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D" w:rsidRDefault="00220446">
      <w:pPr>
        <w:pStyle w:val="23"/>
        <w:shd w:val="clear" w:color="auto" w:fill="auto"/>
        <w:spacing w:after="0" w:line="230" w:lineRule="exact"/>
        <w:ind w:left="20"/>
        <w:jc w:val="both"/>
      </w:pPr>
      <w:r>
        <w:rPr>
          <w:rStyle w:val="24"/>
          <w:b/>
          <w:bCs/>
        </w:rPr>
        <w:t xml:space="preserve">Настройка </w:t>
      </w:r>
      <w:r>
        <w:rPr>
          <w:rStyle w:val="24"/>
          <w:b/>
          <w:bCs/>
          <w:lang w:val="en-US"/>
        </w:rPr>
        <w:t>USB</w:t>
      </w:r>
      <w:r>
        <w:rPr>
          <w:rStyle w:val="24"/>
          <w:b/>
          <w:bCs/>
        </w:rPr>
        <w:t>-портов ЭВМ</w:t>
      </w:r>
    </w:p>
    <w:p w:rsidR="00A7214D" w:rsidRDefault="00220446">
      <w:pPr>
        <w:pStyle w:val="3"/>
        <w:shd w:val="clear" w:color="auto" w:fill="auto"/>
        <w:spacing w:after="240"/>
        <w:ind w:left="20" w:right="20"/>
        <w:jc w:val="both"/>
      </w:pPr>
      <w:r>
        <w:rPr>
          <w:rStyle w:val="1"/>
        </w:rPr>
        <w:t xml:space="preserve">Перед началом работы с ПВР выполните настройку </w:t>
      </w:r>
      <w:r>
        <w:rPr>
          <w:rStyle w:val="1"/>
          <w:lang w:val="en-US"/>
        </w:rPr>
        <w:t>USB</w:t>
      </w:r>
      <w:r>
        <w:rPr>
          <w:rStyle w:val="1"/>
        </w:rPr>
        <w:t xml:space="preserve">- портов ЭВМ. Для этого откройте меню «Пуск» и запустите конфигуратор «Конфигурация </w:t>
      </w:r>
      <w:r>
        <w:rPr>
          <w:rStyle w:val="1"/>
          <w:lang w:val="en-US"/>
        </w:rPr>
        <w:t>DOZOR</w:t>
      </w:r>
      <w:r w:rsidRPr="00CF7420">
        <w:rPr>
          <w:rStyle w:val="1"/>
        </w:rPr>
        <w:t xml:space="preserve"> </w:t>
      </w:r>
      <w:r>
        <w:rPr>
          <w:rStyle w:val="1"/>
        </w:rPr>
        <w:t>Архив», показанный на рисунке 8.</w:t>
      </w:r>
    </w:p>
    <w:p w:rsidR="00A7214D" w:rsidRDefault="00220446">
      <w:pPr>
        <w:pStyle w:val="3"/>
        <w:shd w:val="clear" w:color="auto" w:fill="auto"/>
        <w:spacing w:after="240"/>
        <w:ind w:left="20" w:right="20"/>
        <w:jc w:val="both"/>
      </w:pPr>
      <w:r>
        <w:rPr>
          <w:rStyle w:val="1"/>
        </w:rPr>
        <w:t>В графе «Директория хранения записей» укажите путь к ди</w:t>
      </w:r>
      <w:r>
        <w:rPr>
          <w:rStyle w:val="1"/>
        </w:rPr>
        <w:softHyphen/>
        <w:t>ректории для хранения архива.</w:t>
      </w:r>
    </w:p>
    <w:p w:rsidR="00A7214D" w:rsidRDefault="00220446">
      <w:pPr>
        <w:pStyle w:val="3"/>
        <w:shd w:val="clear" w:color="auto" w:fill="auto"/>
        <w:spacing w:after="2"/>
        <w:ind w:left="20" w:right="20"/>
        <w:jc w:val="both"/>
      </w:pPr>
      <w:r>
        <w:rPr>
          <w:rStyle w:val="1"/>
        </w:rPr>
        <w:t>В графе «Конфигурация стенда» укажите количество строк и столбцов для отображения подключаемых ПВР</w:t>
      </w:r>
      <w:proofErr w:type="gramStart"/>
      <w:r>
        <w:rPr>
          <w:rStyle w:val="1"/>
        </w:rPr>
        <w:t xml:space="preserve"> Н</w:t>
      </w:r>
      <w:proofErr w:type="gramEnd"/>
      <w:r>
        <w:rPr>
          <w:rStyle w:val="1"/>
        </w:rPr>
        <w:t>апример, укажите количество строк - 2 и столбцов - 4, тогда отображе</w:t>
      </w:r>
      <w:r>
        <w:rPr>
          <w:rStyle w:val="1"/>
        </w:rPr>
        <w:softHyphen/>
        <w:t>ние подключаемых ПВР в ПО «</w:t>
      </w:r>
      <w:r w:rsidR="00BF198E">
        <w:rPr>
          <w:rStyle w:val="1"/>
        </w:rPr>
        <w:t>КУПОЛ</w:t>
      </w:r>
      <w:r>
        <w:rPr>
          <w:rStyle w:val="1"/>
        </w:rPr>
        <w:t>» будет выглядеть так, как показано на рисунке 9.</w:t>
      </w:r>
    </w:p>
    <w:p w:rsidR="00A7214D" w:rsidRDefault="00220446">
      <w:pPr>
        <w:framePr w:h="2530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"C:\\Users\\Администратор\\Desktop\\media\\image14.jpeg"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"C:\\Users\\Администратор\\Desktop\\media\\image14.</w:instrText>
      </w:r>
      <w:r w:rsidR="00A20B6C">
        <w:instrText>jpeg" \* MERGEFORMATINET</w:instrText>
      </w:r>
      <w:r w:rsidR="00A20B6C">
        <w:instrText xml:space="preserve"> </w:instrText>
      </w:r>
      <w:r w:rsidR="00A20B6C">
        <w:fldChar w:fldCharType="separate"/>
      </w:r>
      <w:r w:rsidR="00A20B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26.7pt">
            <v:imagedata r:id="rId8" r:href="rId9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248" w:after="240"/>
        <w:ind w:left="20" w:right="20"/>
        <w:jc w:val="both"/>
      </w:pPr>
      <w:r>
        <w:rPr>
          <w:rStyle w:val="1"/>
        </w:rPr>
        <w:t xml:space="preserve">Подключите ПВР к ЭВМ, используя </w:t>
      </w:r>
      <w:proofErr w:type="spellStart"/>
      <w:r>
        <w:rPr>
          <w:rStyle w:val="1"/>
        </w:rPr>
        <w:t>мультисервисный</w:t>
      </w:r>
      <w:proofErr w:type="spellEnd"/>
      <w:r>
        <w:rPr>
          <w:rStyle w:val="1"/>
        </w:rPr>
        <w:t xml:space="preserve"> кабель, при этом красный индикатор начнет мигать в </w:t>
      </w:r>
      <w:proofErr w:type="spellStart"/>
      <w:r>
        <w:rPr>
          <w:rStyle w:val="1"/>
        </w:rPr>
        <w:t>полнакала</w:t>
      </w:r>
      <w:proofErr w:type="spellEnd"/>
      <w:r>
        <w:rPr>
          <w:rStyle w:val="1"/>
        </w:rPr>
        <w:t xml:space="preserve"> ~1 раз в 3 секунды, затем включите ПВР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>осле включения ПВР крас</w:t>
      </w:r>
      <w:r>
        <w:rPr>
          <w:rStyle w:val="1"/>
        </w:rPr>
        <w:softHyphen/>
        <w:t>ный индикатор будет светиться постоянно, а зеленый будет мигать. В окне программы, представленном на рисунке 8, вы</w:t>
      </w:r>
      <w:r>
        <w:rPr>
          <w:rStyle w:val="1"/>
        </w:rPr>
        <w:softHyphen/>
        <w:t xml:space="preserve">деленный цветом номер порта переместится на следующую позицию, что означает успешное определение </w:t>
      </w:r>
      <w:r>
        <w:rPr>
          <w:rStyle w:val="1"/>
          <w:lang w:val="en-US"/>
        </w:rPr>
        <w:t>USB</w:t>
      </w:r>
      <w:r>
        <w:rPr>
          <w:rStyle w:val="1"/>
        </w:rPr>
        <w:t>-порта.</w:t>
      </w:r>
    </w:p>
    <w:p w:rsidR="00A7214D" w:rsidRDefault="00220446">
      <w:pPr>
        <w:pStyle w:val="3"/>
        <w:shd w:val="clear" w:color="auto" w:fill="auto"/>
        <w:ind w:left="20" w:right="20"/>
        <w:jc w:val="both"/>
      </w:pPr>
      <w:r>
        <w:rPr>
          <w:rStyle w:val="1"/>
        </w:rPr>
        <w:t xml:space="preserve">Отключите </w:t>
      </w:r>
      <w:proofErr w:type="spellStart"/>
      <w:r>
        <w:rPr>
          <w:rStyle w:val="1"/>
        </w:rPr>
        <w:t>мультисервисный</w:t>
      </w:r>
      <w:proofErr w:type="spellEnd"/>
      <w:r>
        <w:rPr>
          <w:rStyle w:val="1"/>
        </w:rPr>
        <w:t xml:space="preserve"> кабель от </w:t>
      </w:r>
      <w:r>
        <w:rPr>
          <w:rStyle w:val="1"/>
          <w:lang w:val="en-US"/>
        </w:rPr>
        <w:t>USB</w:t>
      </w:r>
      <w:r>
        <w:rPr>
          <w:rStyle w:val="1"/>
        </w:rPr>
        <w:t xml:space="preserve">-порта №1 ЭВМ, при этом ПВР автоматически выключится. Подключите </w:t>
      </w:r>
      <w:proofErr w:type="spellStart"/>
      <w:r>
        <w:rPr>
          <w:rStyle w:val="1"/>
        </w:rPr>
        <w:t>муль</w:t>
      </w:r>
      <w:r>
        <w:rPr>
          <w:rStyle w:val="1"/>
        </w:rPr>
        <w:softHyphen/>
        <w:t>тисервисный</w:t>
      </w:r>
      <w:proofErr w:type="spellEnd"/>
      <w:r>
        <w:rPr>
          <w:rStyle w:val="1"/>
        </w:rPr>
        <w:t xml:space="preserve"> кабель к следующему </w:t>
      </w:r>
      <w:r>
        <w:rPr>
          <w:rStyle w:val="1"/>
          <w:lang w:val="en-US"/>
        </w:rPr>
        <w:t>USB</w:t>
      </w:r>
      <w:r>
        <w:rPr>
          <w:rStyle w:val="1"/>
        </w:rPr>
        <w:t>-порту, затем включи</w:t>
      </w:r>
      <w:r>
        <w:rPr>
          <w:rStyle w:val="1"/>
        </w:rPr>
        <w:softHyphen/>
        <w:t>те ПВР</w:t>
      </w:r>
    </w:p>
    <w:p w:rsidR="00A7214D" w:rsidRDefault="00220446">
      <w:pPr>
        <w:pStyle w:val="3"/>
        <w:shd w:val="clear" w:color="auto" w:fill="auto"/>
        <w:spacing w:after="300"/>
        <w:ind w:left="20" w:right="20"/>
        <w:jc w:val="both"/>
      </w:pPr>
      <w:r>
        <w:rPr>
          <w:rStyle w:val="1"/>
        </w:rPr>
        <w:t xml:space="preserve">Выполните эту процедуру для всех </w:t>
      </w:r>
      <w:r>
        <w:rPr>
          <w:rStyle w:val="1"/>
          <w:lang w:val="en-US"/>
        </w:rPr>
        <w:t>USB</w:t>
      </w:r>
      <w:r>
        <w:rPr>
          <w:rStyle w:val="1"/>
        </w:rPr>
        <w:t>-портов Вашей ЭВМ, к которым планируете подключать ПВР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 xml:space="preserve">осле настройки </w:t>
      </w:r>
      <w:r>
        <w:rPr>
          <w:rStyle w:val="1"/>
          <w:lang w:val="en-US"/>
        </w:rPr>
        <w:t>USB</w:t>
      </w:r>
      <w:r>
        <w:rPr>
          <w:rStyle w:val="1"/>
        </w:rPr>
        <w:t>- портов выберите действие «Записать», закройте окно про</w:t>
      </w:r>
      <w:r>
        <w:rPr>
          <w:rStyle w:val="1"/>
        </w:rPr>
        <w:softHyphen/>
      </w:r>
      <w:r>
        <w:rPr>
          <w:rStyle w:val="1"/>
        </w:rPr>
        <w:lastRenderedPageBreak/>
        <w:t>граммы, выбрав действие «Закрыть».</w:t>
      </w:r>
    </w:p>
    <w:p w:rsidR="00A7214D" w:rsidRDefault="00220446">
      <w:pPr>
        <w:pStyle w:val="34"/>
        <w:keepNext/>
        <w:keepLines/>
        <w:shd w:val="clear" w:color="auto" w:fill="auto"/>
        <w:spacing w:after="0" w:line="288" w:lineRule="exact"/>
        <w:ind w:left="20"/>
      </w:pPr>
      <w:bookmarkStart w:id="0" w:name="bookmark9"/>
      <w:r>
        <w:rPr>
          <w:rStyle w:val="35"/>
          <w:b/>
          <w:bCs/>
        </w:rPr>
        <w:t>Настройка ПО «</w:t>
      </w:r>
      <w:r w:rsidR="00BF198E">
        <w:rPr>
          <w:rStyle w:val="35"/>
          <w:b/>
          <w:bCs/>
        </w:rPr>
        <w:t>КУПОЛ</w:t>
      </w:r>
      <w:r>
        <w:rPr>
          <w:rStyle w:val="35"/>
          <w:b/>
          <w:bCs/>
        </w:rPr>
        <w:t>» перед началом работы</w:t>
      </w:r>
      <w:bookmarkEnd w:id="0"/>
    </w:p>
    <w:p w:rsidR="00A7214D" w:rsidRDefault="00220446">
      <w:pPr>
        <w:pStyle w:val="3"/>
        <w:shd w:val="clear" w:color="auto" w:fill="auto"/>
        <w:spacing w:after="242"/>
        <w:ind w:left="20" w:right="20"/>
        <w:jc w:val="both"/>
      </w:pPr>
      <w:r>
        <w:rPr>
          <w:rStyle w:val="1"/>
        </w:rPr>
        <w:t xml:space="preserve">После настройки </w:t>
      </w:r>
      <w:r>
        <w:rPr>
          <w:rStyle w:val="1"/>
          <w:lang w:val="en-US"/>
        </w:rPr>
        <w:t>USB</w:t>
      </w:r>
      <w:r>
        <w:rPr>
          <w:rStyle w:val="1"/>
        </w:rPr>
        <w:t>-портов на ЭВМ можете приступать к установке пользовательских настроек ПО «</w:t>
      </w:r>
      <w:r w:rsidR="00BF198E">
        <w:rPr>
          <w:rStyle w:val="1"/>
        </w:rPr>
        <w:t>КУПОЛ</w:t>
      </w:r>
      <w:r>
        <w:rPr>
          <w:rStyle w:val="1"/>
        </w:rPr>
        <w:t>». Для это</w:t>
      </w:r>
      <w:r>
        <w:rPr>
          <w:rStyle w:val="1"/>
        </w:rPr>
        <w:softHyphen/>
        <w:t xml:space="preserve">го откройте меню «Пуск» и запустите программу </w:t>
      </w:r>
      <w:r w:rsidRPr="00CF7420">
        <w:rPr>
          <w:rStyle w:val="1"/>
        </w:rPr>
        <w:t>«</w:t>
      </w:r>
      <w:r>
        <w:rPr>
          <w:rStyle w:val="1"/>
          <w:lang w:val="en-US"/>
        </w:rPr>
        <w:t>DOZOR</w:t>
      </w:r>
      <w:r w:rsidRPr="00CF7420">
        <w:rPr>
          <w:rStyle w:val="1"/>
        </w:rPr>
        <w:t xml:space="preserve"> </w:t>
      </w:r>
      <w:r>
        <w:rPr>
          <w:rStyle w:val="1"/>
        </w:rPr>
        <w:t>Архив». После запуска откроется окно «Панель управления» программы, как показано на рисунке 9.</w:t>
      </w:r>
    </w:p>
    <w:p w:rsidR="00A7214D" w:rsidRDefault="00220446">
      <w:pPr>
        <w:framePr w:h="3058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"C:\\Users\\Администратор\\Desktop\\media\\image15.jpeg"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</w:instrText>
      </w:r>
      <w:r w:rsidR="00A20B6C">
        <w:instrText>ор\\Desktop\\media\\image15.jpeg"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26" type="#_x0000_t75" style="width:278.2pt;height:153.2pt">
            <v:imagedata r:id="rId10" r:href="rId11"/>
          </v:shape>
        </w:pict>
      </w:r>
      <w:r w:rsidR="00A20B6C">
        <w:fldChar w:fldCharType="end"/>
      </w:r>
      <w:r>
        <w:fldChar w:fldCharType="end"/>
      </w:r>
    </w:p>
    <w:p w:rsidR="00A7214D" w:rsidRDefault="00220446">
      <w:pPr>
        <w:pStyle w:val="ab"/>
        <w:framePr w:h="3058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c"/>
        </w:rPr>
        <w:t>Рис. 9</w:t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174" w:after="210" w:line="230" w:lineRule="exact"/>
        <w:ind w:left="20"/>
        <w:jc w:val="both"/>
      </w:pPr>
      <w:r>
        <w:rPr>
          <w:rStyle w:val="1"/>
        </w:rPr>
        <w:t xml:space="preserve">Перед началом работы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ПО «</w:t>
      </w:r>
      <w:r w:rsidR="00BF198E">
        <w:rPr>
          <w:rStyle w:val="1"/>
        </w:rPr>
        <w:t>КУПОЛ</w:t>
      </w:r>
      <w:r>
        <w:rPr>
          <w:rStyle w:val="1"/>
        </w:rPr>
        <w:t>» необходимо создать:</w:t>
      </w:r>
    </w:p>
    <w:p w:rsidR="00A7214D" w:rsidRDefault="00220446">
      <w:pPr>
        <w:pStyle w:val="37"/>
        <w:shd w:val="clear" w:color="auto" w:fill="auto"/>
        <w:spacing w:before="0"/>
        <w:ind w:left="20"/>
      </w:pPr>
      <w:r>
        <w:rPr>
          <w:rStyle w:val="39"/>
        </w:rPr>
        <w:t xml:space="preserve">1. </w:t>
      </w:r>
      <w:r>
        <w:rPr>
          <w:rStyle w:val="38"/>
          <w:i/>
          <w:iCs/>
        </w:rPr>
        <w:t>Список пользователей</w:t>
      </w:r>
    </w:p>
    <w:p w:rsidR="00A7214D" w:rsidRDefault="00220446">
      <w:pPr>
        <w:pStyle w:val="3"/>
        <w:shd w:val="clear" w:color="auto" w:fill="auto"/>
        <w:spacing w:line="283" w:lineRule="exact"/>
        <w:ind w:left="20" w:right="20"/>
        <w:jc w:val="both"/>
        <w:sectPr w:rsidR="00A7214D">
          <w:footerReference w:type="even" r:id="rId12"/>
          <w:footerReference w:type="default" r:id="rId13"/>
          <w:footerReference w:type="first" r:id="rId14"/>
          <w:pgSz w:w="11909" w:h="16834"/>
          <w:pgMar w:top="2625" w:right="2328" w:bottom="3301" w:left="2400" w:header="0" w:footer="3" w:gutter="0"/>
          <w:cols w:space="720"/>
          <w:noEndnote/>
          <w:docGrid w:linePitch="360"/>
        </w:sectPr>
      </w:pPr>
      <w:r>
        <w:rPr>
          <w:rStyle w:val="1"/>
        </w:rPr>
        <w:t>В окне «Панель управления» выберите вкладку «Список поль</w:t>
      </w:r>
      <w:r>
        <w:rPr>
          <w:rStyle w:val="1"/>
        </w:rPr>
        <w:softHyphen/>
        <w:t>зователей», в появившемся окне, показанном на рисунке 10, выберите действие «Добавить».</w:t>
      </w:r>
    </w:p>
    <w:p w:rsidR="00A7214D" w:rsidRDefault="00220446">
      <w:pPr>
        <w:framePr w:h="3456"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"C:\\Users\\Администратор\\Desktop\\media\\image16.jpeg"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"C:\\Users\\Администратор\\Desktop\\media\\image16.jpeg"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27" type="#_x0000_t75" style="width:194.1pt;height:173.4pt">
            <v:imagedata r:id="rId15" r:href="rId16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8" w:after="240"/>
        <w:ind w:left="20"/>
        <w:jc w:val="both"/>
      </w:pPr>
      <w:r>
        <w:rPr>
          <w:rStyle w:val="1"/>
        </w:rPr>
        <w:t>Заполните поля: «ФИО», «Примечание» и «Пароль», после чего выберите действие «Сохранить».</w:t>
      </w:r>
    </w:p>
    <w:p w:rsidR="00A7214D" w:rsidRDefault="00220446">
      <w:pPr>
        <w:pStyle w:val="3"/>
        <w:shd w:val="clear" w:color="auto" w:fill="auto"/>
        <w:spacing w:after="240"/>
        <w:ind w:left="20"/>
        <w:jc w:val="both"/>
      </w:pPr>
      <w:r>
        <w:rPr>
          <w:rStyle w:val="1"/>
        </w:rPr>
        <w:t>После сохранения введенных параметров ПО «</w:t>
      </w:r>
      <w:r w:rsidR="00BF198E">
        <w:rPr>
          <w:rStyle w:val="1"/>
        </w:rPr>
        <w:t>КУПОЛ</w:t>
      </w:r>
      <w:r>
        <w:rPr>
          <w:rStyle w:val="1"/>
        </w:rPr>
        <w:t>» ав</w:t>
      </w:r>
      <w:r>
        <w:rPr>
          <w:rStyle w:val="1"/>
        </w:rPr>
        <w:softHyphen/>
        <w:t>томатически вернется в окно «Список пользователей», в кото</w:t>
      </w:r>
      <w:r>
        <w:rPr>
          <w:rStyle w:val="1"/>
        </w:rPr>
        <w:softHyphen/>
        <w:t>ром будет добавлен новый пользователь.</w:t>
      </w:r>
    </w:p>
    <w:p w:rsidR="00A7214D" w:rsidRDefault="00220446">
      <w:pPr>
        <w:pStyle w:val="3"/>
        <w:shd w:val="clear" w:color="auto" w:fill="auto"/>
        <w:spacing w:after="240"/>
        <w:ind w:left="20"/>
        <w:jc w:val="both"/>
      </w:pPr>
      <w:r>
        <w:rPr>
          <w:rStyle w:val="1"/>
        </w:rPr>
        <w:t>Добавьте необходимое количество пользователей согласно описанной выше процедуре.</w:t>
      </w:r>
    </w:p>
    <w:p w:rsidR="00A7214D" w:rsidRDefault="00220446">
      <w:pPr>
        <w:pStyle w:val="3"/>
        <w:shd w:val="clear" w:color="auto" w:fill="auto"/>
        <w:spacing w:after="482"/>
        <w:ind w:left="20"/>
        <w:jc w:val="both"/>
      </w:pPr>
      <w:r>
        <w:rPr>
          <w:rStyle w:val="1"/>
        </w:rPr>
        <w:t>Для удаления пользователя откройте окно «Список пользова</w:t>
      </w:r>
      <w:r>
        <w:rPr>
          <w:rStyle w:val="1"/>
        </w:rPr>
        <w:softHyphen/>
        <w:t>телей», выберите пользователя, выбрав его в списке левой клавишей мыши, и выберите действие «Удалить». В появив</w:t>
      </w:r>
      <w:r>
        <w:rPr>
          <w:rStyle w:val="1"/>
        </w:rPr>
        <w:softHyphen/>
        <w:t>шемся окне «Удаление», которое показано на рисунке 11, на</w:t>
      </w:r>
      <w:r>
        <w:rPr>
          <w:rStyle w:val="1"/>
        </w:rPr>
        <w:softHyphen/>
        <w:t>жмите «Да» для удаления пользователя или «Нет» для отмены удаления.</w:t>
      </w:r>
    </w:p>
    <w:p w:rsidR="00A7214D" w:rsidRDefault="00220446">
      <w:pPr>
        <w:framePr w:h="1310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"C:\\Users\\Администратор\\Desktop\\media\\image17.jpeg"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"C:\\Users\\Администратор\\Desktop\\media\\image17.jpeg"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28" type="#_x0000_t75" style="width:201pt;height:66.25pt">
            <v:imagedata r:id="rId17" r:href="rId18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7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85" w:lineRule="exact"/>
        <w:ind w:left="20"/>
      </w:pPr>
      <w:r>
        <w:rPr>
          <w:rStyle w:val="38"/>
          <w:i/>
          <w:iCs/>
        </w:rPr>
        <w:t>Список устройств</w:t>
      </w:r>
    </w:p>
    <w:p w:rsidR="00A7214D" w:rsidRDefault="00220446">
      <w:pPr>
        <w:pStyle w:val="3"/>
        <w:shd w:val="clear" w:color="auto" w:fill="auto"/>
        <w:spacing w:after="63" w:line="285" w:lineRule="exact"/>
        <w:ind w:left="20" w:right="280"/>
        <w:jc w:val="both"/>
      </w:pPr>
      <w:r>
        <w:rPr>
          <w:rStyle w:val="1"/>
        </w:rPr>
        <w:t xml:space="preserve">В окне «Панель управления» выберите вкладку «Список устройств», в появившемся окне, показанном на рисунке 12, </w:t>
      </w:r>
      <w:r>
        <w:rPr>
          <w:rStyle w:val="1"/>
        </w:rPr>
        <w:lastRenderedPageBreak/>
        <w:t>выберите действие «Добавить» для добавления нового ПВР в список ПО «</w:t>
      </w:r>
      <w:r w:rsidR="00BF198E">
        <w:rPr>
          <w:rStyle w:val="1"/>
        </w:rPr>
        <w:t>КУПОЛ</w:t>
      </w:r>
      <w:r>
        <w:rPr>
          <w:rStyle w:val="1"/>
        </w:rPr>
        <w:t>.</w:t>
      </w:r>
    </w:p>
    <w:p w:rsidR="00A7214D" w:rsidRDefault="00220446">
      <w:pPr>
        <w:framePr w:h="3248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"C:\\Users\\Администратор\\Desktop\\media\\image18.jpeg"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</w:instrText>
      </w:r>
      <w:r w:rsidR="00A20B6C">
        <w:instrText>image18.jpeg"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29" type="#_x0000_t75" style="width:204.5pt;height:161.85pt">
            <v:imagedata r:id="rId19" r:href="rId20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305" w:after="62" w:line="289" w:lineRule="exact"/>
        <w:ind w:left="20" w:right="280"/>
        <w:jc w:val="left"/>
      </w:pPr>
      <w:r>
        <w:rPr>
          <w:rStyle w:val="1"/>
        </w:rPr>
        <w:t>В появившемся окне «Добавление ПВР», показанном на рисунке 13, введите идентификационный номер ПВР в гра</w:t>
      </w:r>
      <w:r>
        <w:rPr>
          <w:rStyle w:val="1"/>
        </w:rPr>
        <w:softHyphen/>
        <w:t>фе «Номер», который должен состоять из цифр, количество которых должно быть от 1 до 4.</w:t>
      </w:r>
    </w:p>
    <w:p w:rsidR="00A7214D" w:rsidRDefault="00220446">
      <w:pPr>
        <w:framePr w:h="2914" w:hSpace="825" w:wrap="notBeside" w:vAnchor="text" w:hAnchor="text" w:x="826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"C:\\Users\\Администратор\\Desktop\\media\\image19.jpeg"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"C:\\Users\\Администратор\\Desktop\\media\\image19.jpeg"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0" type="#_x0000_t75" style="width:240.75pt;height:146.3pt">
            <v:imagedata r:id="rId21" r:href="rId22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line="287" w:lineRule="exact"/>
        <w:ind w:left="20"/>
        <w:jc w:val="both"/>
      </w:pPr>
      <w:r>
        <w:rPr>
          <w:rStyle w:val="1"/>
        </w:rPr>
        <w:t>Поля «Дополнительные параметры» не обязательны для за</w:t>
      </w:r>
      <w:r>
        <w:rPr>
          <w:rStyle w:val="1"/>
        </w:rPr>
        <w:softHyphen/>
        <w:t>полнения, вы можете добавлять/удалять их. Для этого выбе</w:t>
      </w:r>
      <w:r>
        <w:rPr>
          <w:rStyle w:val="1"/>
        </w:rPr>
        <w:softHyphen/>
        <w:t>рите действие «Редактировать список», откроется окно про</w:t>
      </w:r>
      <w:r>
        <w:rPr>
          <w:rStyle w:val="1"/>
        </w:rPr>
        <w:softHyphen/>
        <w:t>граммы, как показано на рисунке 14.</w:t>
      </w:r>
    </w:p>
    <w:p w:rsidR="00A7214D" w:rsidRDefault="00220446">
      <w:pPr>
        <w:pStyle w:val="3"/>
        <w:shd w:val="clear" w:color="auto" w:fill="auto"/>
        <w:spacing w:line="287" w:lineRule="exact"/>
        <w:ind w:left="20"/>
        <w:jc w:val="both"/>
      </w:pPr>
      <w:r>
        <w:rPr>
          <w:rStyle w:val="1"/>
        </w:rPr>
        <w:t>Для удаления дополнительного параметра выделите его, на</w:t>
      </w:r>
      <w:r>
        <w:rPr>
          <w:rStyle w:val="1"/>
        </w:rPr>
        <w:softHyphen/>
        <w:t>жав по нему левой клавишей мыши, и выберите действие «Удалить». После этого выполните сохранение изменений, выбрав действие «Сохранить».</w:t>
      </w:r>
    </w:p>
    <w:p w:rsidR="00A7214D" w:rsidRDefault="00220446">
      <w:pPr>
        <w:pStyle w:val="3"/>
        <w:shd w:val="clear" w:color="auto" w:fill="auto"/>
        <w:spacing w:line="287" w:lineRule="exact"/>
        <w:ind w:left="20"/>
        <w:jc w:val="both"/>
      </w:pPr>
      <w:r>
        <w:rPr>
          <w:rStyle w:val="1"/>
        </w:rPr>
        <w:lastRenderedPageBreak/>
        <w:t>Для добавления дополнительного параметра выберите дей</w:t>
      </w:r>
      <w:r>
        <w:rPr>
          <w:rStyle w:val="1"/>
        </w:rPr>
        <w:softHyphen/>
        <w:t xml:space="preserve">ствие «Добавить», и под списком имеющихся параметров появится </w:t>
      </w:r>
      <w:proofErr w:type="gramStart"/>
      <w:r>
        <w:rPr>
          <w:rStyle w:val="1"/>
        </w:rPr>
        <w:t>следующий</w:t>
      </w:r>
      <w:proofErr w:type="gramEnd"/>
      <w:r>
        <w:rPr>
          <w:rStyle w:val="1"/>
        </w:rPr>
        <w:t xml:space="preserve"> в списке под номером «*», задайте имя параметра. После ввода имени параметра выберите действие «Сохранить».</w:t>
      </w:r>
    </w:p>
    <w:p w:rsidR="00A7214D" w:rsidRDefault="00220446">
      <w:pPr>
        <w:framePr w:h="3795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"C:\\Users\\Администратор\\Desktop\\media\\image20.jpeg"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"C:\\Users\\Администратор\\Desktop\\media\\image20.jpeg"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1" type="#_x0000_t75" style="width:225.2pt;height:189.5pt">
            <v:imagedata r:id="rId23" r:href="rId24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190" w:after="240" w:line="287" w:lineRule="exact"/>
        <w:ind w:left="20"/>
        <w:jc w:val="both"/>
      </w:pPr>
      <w:r>
        <w:rPr>
          <w:rStyle w:val="1"/>
        </w:rPr>
        <w:t>Создайте необходимое количество идентификационных но</w:t>
      </w:r>
      <w:r>
        <w:rPr>
          <w:rStyle w:val="1"/>
        </w:rPr>
        <w:softHyphen/>
        <w:t>меров ПВР для дальнейшей работы.</w:t>
      </w:r>
    </w:p>
    <w:p w:rsidR="00A7214D" w:rsidRDefault="00220446">
      <w:pPr>
        <w:pStyle w:val="3"/>
        <w:numPr>
          <w:ilvl w:val="0"/>
          <w:numId w:val="4"/>
        </w:numPr>
        <w:shd w:val="clear" w:color="auto" w:fill="auto"/>
        <w:tabs>
          <w:tab w:val="left" w:pos="738"/>
        </w:tabs>
        <w:spacing w:line="287" w:lineRule="exact"/>
        <w:ind w:left="20"/>
        <w:jc w:val="left"/>
      </w:pPr>
      <w:r>
        <w:rPr>
          <w:rStyle w:val="af"/>
        </w:rPr>
        <w:t xml:space="preserve">Закрепление пользователей за ПВР </w:t>
      </w:r>
      <w:r>
        <w:rPr>
          <w:rStyle w:val="1"/>
        </w:rPr>
        <w:t>В окне «Панель управления» выберите вкладку «Список ПВР», в появившемся окне, показанном на рисунке 15, выберите из списка идентификационный номер ПВР, нажав по нему левой клавишей мыши.</w:t>
      </w:r>
    </w:p>
    <w:p w:rsidR="00A7214D" w:rsidRDefault="00220446">
      <w:pPr>
        <w:framePr w:h="3432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"C:\\Users\\Администратор\\Desktop\\media\\image21.jpeg"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"C:\\Users\\Администратор\\Desktop\\media\\image21.jpeg"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2" type="#_x0000_t75" style="width:210.25pt;height:171.05pt">
            <v:imagedata r:id="rId25" r:href="rId26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13" w:after="3" w:line="285" w:lineRule="exact"/>
        <w:jc w:val="both"/>
      </w:pPr>
      <w:r>
        <w:rPr>
          <w:rStyle w:val="1"/>
        </w:rPr>
        <w:lastRenderedPageBreak/>
        <w:t>В правой колонке «Владельцы» выберите действие «Вы</w:t>
      </w:r>
      <w:r>
        <w:rPr>
          <w:rStyle w:val="1"/>
        </w:rPr>
        <w:softHyphen/>
        <w:t>брать» для закрепления пользователя из списка за ПВР. Для закрепления пользователя за ПВР выберите его в списке ле</w:t>
      </w:r>
      <w:r>
        <w:rPr>
          <w:rStyle w:val="1"/>
        </w:rPr>
        <w:softHyphen/>
        <w:t>вой клавишей мыши, далее выберите действие «Выбрать», после чего откроется окно программы «Добавление ПВР», а в графе «Владельцы» будет указаны данные выбранного поль</w:t>
      </w:r>
      <w:r>
        <w:rPr>
          <w:rStyle w:val="1"/>
        </w:rPr>
        <w:softHyphen/>
        <w:t>зователя, как показано на рисунке 16. За одним ПВР возможно закрепить от 1 до 3 пользователей.</w:t>
      </w:r>
    </w:p>
    <w:p w:rsidR="00A7214D" w:rsidRDefault="00220446">
      <w:pPr>
        <w:pStyle w:val="3a"/>
        <w:framePr w:h="2266" w:wrap="notBeside" w:vAnchor="text" w:hAnchor="text" w:xAlign="center" w:y="1"/>
        <w:shd w:val="clear" w:color="auto" w:fill="auto"/>
        <w:spacing w:line="80" w:lineRule="exact"/>
      </w:pPr>
      <w:r>
        <w:rPr>
          <w:rStyle w:val="3b"/>
        </w:rPr>
        <w:t xml:space="preserve">2 </w:t>
      </w:r>
      <w:r>
        <w:rPr>
          <w:rStyle w:val="3c"/>
        </w:rPr>
        <w:t>ПАТРУЛЬВИДЕО</w:t>
      </w:r>
    </w:p>
    <w:p w:rsidR="00A7214D" w:rsidRDefault="00220446">
      <w:pPr>
        <w:framePr w:h="226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"C:\\Users\\Администратор\\Desktop\\media\\image22.jpeg"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"C:\\Users\\Администратор\\Desktop\\media\\image22.jpeg"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3" type="#_x0000_t75" style="width:233.85pt;height:113.45pt">
            <v:imagedata r:id="rId27" r:href="rId28"/>
          </v:shape>
        </w:pict>
      </w:r>
      <w:r w:rsidR="00A20B6C">
        <w:fldChar w:fldCharType="end"/>
      </w:r>
      <w:r>
        <w:fldChar w:fldCharType="end"/>
      </w:r>
    </w:p>
    <w:p w:rsidR="00A7214D" w:rsidRDefault="00220446">
      <w:pPr>
        <w:pStyle w:val="ab"/>
        <w:framePr w:h="2266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c"/>
        </w:rPr>
        <w:t>Рис. 16</w:t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23"/>
        <w:shd w:val="clear" w:color="auto" w:fill="auto"/>
        <w:spacing w:after="0" w:line="230" w:lineRule="exact"/>
        <w:ind w:left="20"/>
        <w:jc w:val="both"/>
      </w:pPr>
      <w:r>
        <w:rPr>
          <w:rStyle w:val="24"/>
          <w:b/>
          <w:bCs/>
        </w:rPr>
        <w:t>Присвоение ПВР идентификационного номера</w:t>
      </w:r>
    </w:p>
    <w:p w:rsidR="00A7214D" w:rsidRDefault="00220446">
      <w:pPr>
        <w:pStyle w:val="3"/>
        <w:shd w:val="clear" w:color="auto" w:fill="auto"/>
        <w:spacing w:after="237" w:line="284" w:lineRule="exact"/>
        <w:ind w:left="20" w:right="20"/>
        <w:jc w:val="both"/>
      </w:pPr>
      <w:r>
        <w:rPr>
          <w:rStyle w:val="1"/>
        </w:rPr>
        <w:t>Запустите ПО «</w:t>
      </w:r>
      <w:r w:rsidR="00BF198E">
        <w:rPr>
          <w:rStyle w:val="1"/>
        </w:rPr>
        <w:t>КУПОЛ</w:t>
      </w:r>
      <w:r>
        <w:rPr>
          <w:rStyle w:val="1"/>
        </w:rPr>
        <w:t>», для этого откройте меню «Пуск» и за</w:t>
      </w:r>
      <w:r>
        <w:rPr>
          <w:rStyle w:val="1"/>
        </w:rPr>
        <w:softHyphen/>
        <w:t xml:space="preserve">пустите программу </w:t>
      </w:r>
      <w:r w:rsidRPr="00CF7420">
        <w:rPr>
          <w:rStyle w:val="1"/>
        </w:rPr>
        <w:t>«</w:t>
      </w:r>
      <w:r>
        <w:rPr>
          <w:rStyle w:val="1"/>
          <w:lang w:val="en-US"/>
        </w:rPr>
        <w:t>DOZOR</w:t>
      </w:r>
      <w:r w:rsidRPr="00CF7420">
        <w:rPr>
          <w:rStyle w:val="1"/>
        </w:rPr>
        <w:t xml:space="preserve"> </w:t>
      </w:r>
      <w:r>
        <w:rPr>
          <w:rStyle w:val="1"/>
        </w:rPr>
        <w:t xml:space="preserve">Архив». Выполните подключение ПВР к ЭВМ с помощью </w:t>
      </w:r>
      <w:proofErr w:type="spellStart"/>
      <w:r>
        <w:rPr>
          <w:rStyle w:val="1"/>
        </w:rPr>
        <w:t>мультисервисного</w:t>
      </w:r>
      <w:proofErr w:type="spellEnd"/>
      <w:r>
        <w:rPr>
          <w:rStyle w:val="1"/>
        </w:rPr>
        <w:t xml:space="preserve"> кабеля и включите ПВР.</w:t>
      </w:r>
    </w:p>
    <w:p w:rsidR="00A7214D" w:rsidRDefault="00220446">
      <w:pPr>
        <w:pStyle w:val="3"/>
        <w:shd w:val="clear" w:color="auto" w:fill="auto"/>
        <w:spacing w:after="2"/>
        <w:ind w:left="20" w:right="20"/>
        <w:jc w:val="both"/>
      </w:pPr>
      <w:r>
        <w:rPr>
          <w:rStyle w:val="1"/>
        </w:rPr>
        <w:t>В открывшемся окне «Список номеров ПВР» выберите иден</w:t>
      </w:r>
      <w:r>
        <w:rPr>
          <w:rStyle w:val="1"/>
        </w:rPr>
        <w:softHyphen/>
        <w:t>тификационный номер, к которому будет привязан подклю</w:t>
      </w:r>
      <w:r>
        <w:rPr>
          <w:rStyle w:val="1"/>
        </w:rPr>
        <w:softHyphen/>
        <w:t>ченный ПВР, в свою очередь за номером закреплены поль</w:t>
      </w:r>
      <w:r>
        <w:rPr>
          <w:rStyle w:val="1"/>
        </w:rPr>
        <w:softHyphen/>
        <w:t xml:space="preserve">зователи, как это показано на рисунке 17. Для закрепления «Номера» за устройством выберите </w:t>
      </w:r>
      <w:proofErr w:type="gramStart"/>
      <w:r>
        <w:rPr>
          <w:rStyle w:val="1"/>
        </w:rPr>
        <w:t>желаемый</w:t>
      </w:r>
      <w:proofErr w:type="gramEnd"/>
      <w:r>
        <w:rPr>
          <w:rStyle w:val="1"/>
        </w:rPr>
        <w:t xml:space="preserve"> из списка, на</w:t>
      </w:r>
      <w:r>
        <w:rPr>
          <w:rStyle w:val="1"/>
        </w:rPr>
        <w:softHyphen/>
        <w:t>жав по нему левой клавишей мыши и нажмите «Выбрать».</w:t>
      </w:r>
    </w:p>
    <w:p w:rsidR="00A7214D" w:rsidRDefault="00220446">
      <w:pPr>
        <w:framePr w:h="2909" w:hSpace="684" w:wrap="notBeside" w:vAnchor="text" w:hAnchor="text" w:x="685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"C:\\Users\\Администратор\\Desktop\\media\\image23.jpeg"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</w:instrText>
      </w:r>
      <w:r w:rsidR="00A20B6C">
        <w:instrText>sers\\Администратор\\Desktop\\media\\image23.jpeg"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4" type="#_x0000_t75" style="width:239.05pt;height:144.6pt">
            <v:imagedata r:id="rId29" r:href="rId30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189" w:after="243"/>
        <w:ind w:left="20" w:right="20"/>
        <w:jc w:val="both"/>
      </w:pPr>
      <w:r>
        <w:rPr>
          <w:rStyle w:val="1"/>
        </w:rPr>
        <w:t>Присвойте идентификационный номер каждому используемо</w:t>
      </w:r>
      <w:r>
        <w:rPr>
          <w:rStyle w:val="1"/>
        </w:rPr>
        <w:softHyphen/>
        <w:t>му ПВР, который планируете подключать к ЭВМ.</w:t>
      </w:r>
    </w:p>
    <w:p w:rsidR="00A7214D" w:rsidRDefault="00220446">
      <w:pPr>
        <w:pStyle w:val="23"/>
        <w:shd w:val="clear" w:color="auto" w:fill="auto"/>
        <w:spacing w:after="0" w:line="284" w:lineRule="exact"/>
        <w:ind w:left="20"/>
        <w:jc w:val="both"/>
      </w:pPr>
      <w:r>
        <w:rPr>
          <w:rStyle w:val="24"/>
          <w:b/>
          <w:bCs/>
        </w:rPr>
        <w:t>Настройка ПВР с помощью ПО «</w:t>
      </w:r>
      <w:r w:rsidR="00BF198E">
        <w:rPr>
          <w:rStyle w:val="24"/>
          <w:b/>
          <w:bCs/>
        </w:rPr>
        <w:t>КУПОЛ</w:t>
      </w:r>
      <w:r>
        <w:rPr>
          <w:rStyle w:val="24"/>
          <w:b/>
          <w:bCs/>
        </w:rPr>
        <w:t>»</w:t>
      </w:r>
    </w:p>
    <w:p w:rsidR="00A7214D" w:rsidRDefault="00220446">
      <w:pPr>
        <w:pStyle w:val="3"/>
        <w:shd w:val="clear" w:color="auto" w:fill="auto"/>
        <w:spacing w:line="284" w:lineRule="exact"/>
        <w:ind w:left="20" w:right="20"/>
        <w:jc w:val="both"/>
      </w:pPr>
      <w:r>
        <w:rPr>
          <w:rStyle w:val="1"/>
        </w:rPr>
        <w:t>Запустите ПО «</w:t>
      </w:r>
      <w:r w:rsidR="00BF198E">
        <w:rPr>
          <w:rStyle w:val="1"/>
        </w:rPr>
        <w:t>КУПОЛ</w:t>
      </w:r>
      <w:r>
        <w:rPr>
          <w:rStyle w:val="1"/>
        </w:rPr>
        <w:t xml:space="preserve">», для этого откройте меню «Пуск» и запустите программу </w:t>
      </w:r>
      <w:r w:rsidRPr="00CF7420">
        <w:rPr>
          <w:rStyle w:val="1"/>
        </w:rPr>
        <w:t>«</w:t>
      </w:r>
      <w:r>
        <w:rPr>
          <w:rStyle w:val="1"/>
          <w:lang w:val="en-US"/>
        </w:rPr>
        <w:t>DOZOR</w:t>
      </w:r>
      <w:r w:rsidRPr="00CF7420">
        <w:rPr>
          <w:rStyle w:val="1"/>
        </w:rPr>
        <w:t xml:space="preserve"> </w:t>
      </w:r>
      <w:r>
        <w:rPr>
          <w:rStyle w:val="1"/>
        </w:rPr>
        <w:t>Архив». После запуска откро</w:t>
      </w:r>
      <w:r>
        <w:rPr>
          <w:rStyle w:val="1"/>
        </w:rPr>
        <w:softHyphen/>
        <w:t>ется окно «Панель управления» программы. Выполните под</w:t>
      </w:r>
      <w:r>
        <w:rPr>
          <w:rStyle w:val="1"/>
        </w:rPr>
        <w:softHyphen/>
        <w:t xml:space="preserve">ключение ПВР к ЭВМ с помощью </w:t>
      </w:r>
      <w:proofErr w:type="spellStart"/>
      <w:r>
        <w:rPr>
          <w:rStyle w:val="1"/>
        </w:rPr>
        <w:t>мультисервисного</w:t>
      </w:r>
      <w:proofErr w:type="spellEnd"/>
      <w:r>
        <w:rPr>
          <w:rStyle w:val="1"/>
        </w:rPr>
        <w:t xml:space="preserve"> кабеля и включите его.</w:t>
      </w:r>
    </w:p>
    <w:p w:rsidR="00A7214D" w:rsidRDefault="00220446">
      <w:pPr>
        <w:pStyle w:val="3"/>
        <w:shd w:val="clear" w:color="auto" w:fill="auto"/>
        <w:spacing w:after="63" w:line="285" w:lineRule="exact"/>
        <w:ind w:left="20" w:right="20"/>
        <w:jc w:val="both"/>
      </w:pPr>
      <w:r>
        <w:rPr>
          <w:rStyle w:val="1"/>
        </w:rPr>
        <w:t>ПО «</w:t>
      </w:r>
      <w:r w:rsidR="00BF198E">
        <w:rPr>
          <w:rStyle w:val="1"/>
        </w:rPr>
        <w:t>КУПОЛ</w:t>
      </w:r>
      <w:r>
        <w:rPr>
          <w:rStyle w:val="1"/>
        </w:rPr>
        <w:t>» автоматически определит идентификационный номер ПВР. Закройте окно, в котором ПО «</w:t>
      </w:r>
      <w:r w:rsidR="00BF198E">
        <w:rPr>
          <w:rStyle w:val="1"/>
        </w:rPr>
        <w:t>КУПОЛ</w:t>
      </w:r>
      <w:r>
        <w:rPr>
          <w:rStyle w:val="1"/>
        </w:rPr>
        <w:t>» просит ука</w:t>
      </w:r>
      <w:r>
        <w:rPr>
          <w:rStyle w:val="1"/>
        </w:rPr>
        <w:softHyphen/>
        <w:t>зать владельца ПВР, для этого выберите действие «Закрыть». В окне «Панель управления», представленном на рисунке 18, выберите действие «Синхронизация времени с ПК» для уста</w:t>
      </w:r>
      <w:r>
        <w:rPr>
          <w:rStyle w:val="1"/>
        </w:rPr>
        <w:softHyphen/>
        <w:t>новки даты и времени на ПВР в соответствии с текущим вре</w:t>
      </w:r>
      <w:r>
        <w:rPr>
          <w:rStyle w:val="1"/>
        </w:rPr>
        <w:softHyphen/>
        <w:t>менем ЭВМ или «Настройка ПВР» для настройки параметров ПВР.</w:t>
      </w:r>
    </w:p>
    <w:p w:rsidR="00A7214D" w:rsidRDefault="00220446">
      <w:pPr>
        <w:framePr w:h="293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"C:\\Users\\Администратор\\Desktop\\media\\image24.jpeg"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</w:instrText>
      </w:r>
      <w:r w:rsidR="00A20B6C">
        <w:instrText>Администратор\\Desktop\\media\\image24.jpeg"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5" type="#_x0000_t75" style="width:243.05pt;height:146.9pt">
            <v:imagedata r:id="rId31" r:href="rId32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68" w:after="303" w:line="285" w:lineRule="exact"/>
        <w:ind w:left="20" w:right="20"/>
        <w:jc w:val="both"/>
      </w:pPr>
      <w:r>
        <w:rPr>
          <w:rStyle w:val="1"/>
        </w:rPr>
        <w:lastRenderedPageBreak/>
        <w:t>В окне «Настройка ПВР», представленном на рисунке 19, вы можете изменить параметры и их значения, в соответствии с таблицей 1.</w:t>
      </w:r>
    </w:p>
    <w:p w:rsidR="00A7214D" w:rsidRDefault="00220446">
      <w:pPr>
        <w:framePr w:h="316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"C:\\Users\\Администратор\\Desktop\\media\\image25.jpeg"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"C:\\Users\\Администратор\\Desktop\\media\\image25.jpeg"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6" type="#_x0000_t75" style="width:240.2pt;height:158.4pt">
            <v:imagedata r:id="rId33" r:href="rId34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4637"/>
      </w:tblGrid>
      <w:tr w:rsidR="00A7214D">
        <w:trPr>
          <w:trHeight w:hRule="exact" w:val="34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8"/>
              </w:rPr>
              <w:lastRenderedPageBreak/>
              <w:t>Параметр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8"/>
              </w:rPr>
              <w:t>Задаваемое значение</w:t>
            </w:r>
          </w:p>
        </w:tc>
      </w:tr>
      <w:tr w:rsidR="00A7214D">
        <w:trPr>
          <w:trHeight w:hRule="exact" w:val="177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8"/>
              </w:rPr>
              <w:t>Разрешение записи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1080р - соответствует режиму видеозаписи 1920х1080;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720р - соответствует режиму видеозаписи 1280х720;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 xml:space="preserve">480р - соответствует режиму видеозаписи </w:t>
            </w:r>
            <w:r w:rsidRPr="00CF7420">
              <w:rPr>
                <w:rStyle w:val="28"/>
              </w:rPr>
              <w:t>848</w:t>
            </w:r>
            <w:r>
              <w:rPr>
                <w:rStyle w:val="28"/>
                <w:lang w:val="en-US"/>
              </w:rPr>
              <w:t>x</w:t>
            </w:r>
            <w:r w:rsidRPr="00CF7420">
              <w:rPr>
                <w:rStyle w:val="28"/>
              </w:rPr>
              <w:t>480.</w:t>
            </w:r>
          </w:p>
        </w:tc>
      </w:tr>
      <w:tr w:rsidR="00A7214D">
        <w:trPr>
          <w:trHeight w:hRule="exact" w:val="62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8"/>
              </w:rPr>
              <w:t>Датчик нападения*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Включить - для активации функции; Выключить - для деактивации.</w:t>
            </w:r>
          </w:p>
        </w:tc>
      </w:tr>
      <w:tr w:rsidR="00A7214D">
        <w:trPr>
          <w:trHeight w:hRule="exact" w:val="148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28"/>
              </w:rPr>
              <w:t>Продолжительность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28"/>
              </w:rPr>
              <w:t>фрагментов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Продолжительность фрагментов аудио</w:t>
            </w:r>
            <w:r>
              <w:rPr>
                <w:rStyle w:val="28"/>
              </w:rPr>
              <w:softHyphen/>
              <w:t xml:space="preserve">видеозаписи </w:t>
            </w:r>
            <w:proofErr w:type="gramStart"/>
            <w:r>
              <w:rPr>
                <w:rStyle w:val="28"/>
              </w:rPr>
              <w:t>по</w:t>
            </w:r>
            <w:proofErr w:type="gramEnd"/>
            <w:r>
              <w:rPr>
                <w:rStyle w:val="28"/>
              </w:rPr>
              <w:t>: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10 мин.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20 мин.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30 мин.</w:t>
            </w:r>
          </w:p>
        </w:tc>
      </w:tr>
      <w:tr w:rsidR="00A7214D">
        <w:trPr>
          <w:trHeight w:hRule="exact" w:val="205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8"/>
              </w:rPr>
              <w:t>Отображать дату/ время на запись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Включить - для отображения даты и времени в левом нижнем углу при просмотре фотоснимков и аудио</w:t>
            </w:r>
            <w:r>
              <w:rPr>
                <w:rStyle w:val="28"/>
              </w:rPr>
              <w:softHyphen/>
              <w:t>видеозаписей;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8"/>
              </w:rPr>
              <w:t>Выключить - для просмотра фотосним</w:t>
            </w:r>
            <w:r>
              <w:rPr>
                <w:rStyle w:val="28"/>
              </w:rPr>
              <w:softHyphen/>
              <w:t xml:space="preserve">ков и </w:t>
            </w:r>
            <w:proofErr w:type="gramStart"/>
            <w:r>
              <w:rPr>
                <w:rStyle w:val="28"/>
              </w:rPr>
              <w:t>аудио-видеозаписей</w:t>
            </w:r>
            <w:proofErr w:type="gramEnd"/>
            <w:r>
              <w:rPr>
                <w:rStyle w:val="28"/>
              </w:rPr>
              <w:t xml:space="preserve"> без отобра</w:t>
            </w:r>
            <w:r>
              <w:rPr>
                <w:rStyle w:val="28"/>
              </w:rPr>
              <w:softHyphen/>
              <w:t>жения даты и времени на них.</w:t>
            </w:r>
          </w:p>
        </w:tc>
      </w:tr>
      <w:tr w:rsidR="00A7214D">
        <w:trPr>
          <w:trHeight w:hRule="exact" w:val="292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8"/>
              </w:rPr>
              <w:t>Циклическая запись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8"/>
              </w:rPr>
              <w:t>Включить - для активации функции ци</w:t>
            </w:r>
            <w:r>
              <w:rPr>
                <w:rStyle w:val="28"/>
              </w:rPr>
              <w:softHyphen/>
              <w:t xml:space="preserve">клической </w:t>
            </w:r>
            <w:proofErr w:type="gramStart"/>
            <w:r>
              <w:rPr>
                <w:rStyle w:val="28"/>
              </w:rPr>
              <w:t>аудио-видеозаписи</w:t>
            </w:r>
            <w:proofErr w:type="gramEnd"/>
            <w:r>
              <w:rPr>
                <w:rStyle w:val="28"/>
              </w:rPr>
              <w:t>, т.е. при заполнении памяти ПВР более старые файлы будут удаляться, а на их место записываться новые;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8"/>
              </w:rPr>
              <w:t>Выключить - для деактивации цикличе</w:t>
            </w:r>
            <w:r>
              <w:rPr>
                <w:rStyle w:val="28"/>
              </w:rPr>
              <w:softHyphen/>
              <w:t>ской записи, т.е. при заполнении памя</w:t>
            </w:r>
            <w:r>
              <w:rPr>
                <w:rStyle w:val="28"/>
              </w:rPr>
              <w:softHyphen/>
              <w:t>ти ПВР функции «</w:t>
            </w:r>
            <w:proofErr w:type="gramStart"/>
            <w:r>
              <w:rPr>
                <w:rStyle w:val="28"/>
              </w:rPr>
              <w:t>аудио-видеозапись</w:t>
            </w:r>
            <w:proofErr w:type="gramEnd"/>
            <w:r>
              <w:rPr>
                <w:rStyle w:val="28"/>
              </w:rPr>
              <w:t>» и «фотографирование» станут недо</w:t>
            </w:r>
            <w:r>
              <w:rPr>
                <w:rStyle w:val="28"/>
              </w:rPr>
              <w:softHyphen/>
              <w:t>ступны.</w:t>
            </w:r>
          </w:p>
        </w:tc>
      </w:tr>
      <w:tr w:rsidR="00A7214D">
        <w:trPr>
          <w:trHeight w:hRule="exact" w:val="121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8"/>
              </w:rPr>
              <w:t>Дежурный режим**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2 мин.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5 мин.</w:t>
            </w:r>
          </w:p>
          <w:p w:rsidR="00A7214D" w:rsidRDefault="00220446">
            <w:pPr>
              <w:pStyle w:val="3"/>
              <w:framePr w:w="7128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8"/>
              </w:rPr>
              <w:t>10 мин. Выключить</w:t>
            </w:r>
          </w:p>
        </w:tc>
      </w:tr>
    </w:tbl>
    <w:p w:rsidR="00A7214D" w:rsidRDefault="00A7214D">
      <w:pPr>
        <w:rPr>
          <w:sz w:val="2"/>
          <w:szCs w:val="2"/>
        </w:rPr>
        <w:sectPr w:rsidR="00A7214D">
          <w:footerReference w:type="even" r:id="rId35"/>
          <w:footerReference w:type="default" r:id="rId36"/>
          <w:footerReference w:type="first" r:id="rId37"/>
          <w:pgSz w:w="11909" w:h="16834"/>
          <w:pgMar w:top="2625" w:right="2328" w:bottom="3301" w:left="2400" w:header="0" w:footer="3" w:gutter="0"/>
          <w:cols w:space="720"/>
          <w:noEndnote/>
          <w:titlePg/>
          <w:docGrid w:linePitch="360"/>
        </w:sectPr>
      </w:pPr>
    </w:p>
    <w:p w:rsidR="00A7214D" w:rsidRDefault="00220446">
      <w:pPr>
        <w:pStyle w:val="3"/>
        <w:shd w:val="clear" w:color="auto" w:fill="auto"/>
        <w:ind w:left="20" w:right="20"/>
        <w:jc w:val="both"/>
      </w:pPr>
      <w:r>
        <w:rPr>
          <w:rStyle w:val="1"/>
        </w:rPr>
        <w:lastRenderedPageBreak/>
        <w:t>*при активации «датчика нападения» обязательно выполните отключение дежурного режима.</w:t>
      </w:r>
    </w:p>
    <w:p w:rsidR="00A7214D" w:rsidRDefault="00220446">
      <w:pPr>
        <w:pStyle w:val="3"/>
        <w:shd w:val="clear" w:color="auto" w:fill="auto"/>
        <w:spacing w:after="240"/>
        <w:ind w:left="20" w:right="20"/>
        <w:jc w:val="both"/>
      </w:pPr>
      <w:r>
        <w:rPr>
          <w:rStyle w:val="1"/>
        </w:rPr>
        <w:t>**дежурный режим служит для экономии заряда аккумулятор</w:t>
      </w:r>
      <w:r>
        <w:rPr>
          <w:rStyle w:val="1"/>
        </w:rPr>
        <w:softHyphen/>
        <w:t>ной батареи, т.е. после заданного интервала времени 2/5/10 минут произойдет отключение ПВР, находящегося в режиме ожидания, если сотрудник не выполнял каких-либо действий с ПВР.</w:t>
      </w:r>
    </w:p>
    <w:p w:rsidR="00A7214D" w:rsidRDefault="00220446">
      <w:pPr>
        <w:pStyle w:val="3"/>
        <w:shd w:val="clear" w:color="auto" w:fill="auto"/>
        <w:spacing w:after="243"/>
        <w:ind w:left="20" w:right="20"/>
        <w:jc w:val="both"/>
      </w:pPr>
      <w:r>
        <w:rPr>
          <w:rStyle w:val="1"/>
        </w:rPr>
        <w:t>Задав настройки ПВР, выберите действие «Применить на</w:t>
      </w:r>
      <w:r>
        <w:rPr>
          <w:rStyle w:val="1"/>
        </w:rPr>
        <w:softHyphen/>
        <w:t>стройки» для их сохранения.</w:t>
      </w:r>
    </w:p>
    <w:p w:rsidR="00A7214D" w:rsidRDefault="00220446">
      <w:pPr>
        <w:pStyle w:val="34"/>
        <w:keepNext/>
        <w:keepLines/>
        <w:shd w:val="clear" w:color="auto" w:fill="auto"/>
        <w:spacing w:after="0" w:line="284" w:lineRule="exact"/>
        <w:ind w:left="20"/>
      </w:pPr>
      <w:bookmarkStart w:id="1" w:name="bookmark10"/>
      <w:r>
        <w:rPr>
          <w:rStyle w:val="35"/>
          <w:b/>
          <w:bCs/>
        </w:rPr>
        <w:t xml:space="preserve">Работа ПВР </w:t>
      </w:r>
      <w:proofErr w:type="gramStart"/>
      <w:r>
        <w:rPr>
          <w:rStyle w:val="35"/>
          <w:b/>
          <w:bCs/>
        </w:rPr>
        <w:t>с</w:t>
      </w:r>
      <w:proofErr w:type="gramEnd"/>
      <w:r>
        <w:rPr>
          <w:rStyle w:val="35"/>
          <w:b/>
          <w:bCs/>
        </w:rPr>
        <w:t xml:space="preserve"> ПО «</w:t>
      </w:r>
      <w:r w:rsidR="00BF198E">
        <w:rPr>
          <w:rStyle w:val="35"/>
          <w:b/>
          <w:bCs/>
        </w:rPr>
        <w:t>КУПОЛ</w:t>
      </w:r>
      <w:r>
        <w:rPr>
          <w:rStyle w:val="35"/>
          <w:b/>
          <w:bCs/>
        </w:rPr>
        <w:t>»</w:t>
      </w:r>
      <w:bookmarkEnd w:id="1"/>
    </w:p>
    <w:p w:rsidR="00A7214D" w:rsidRDefault="00220446">
      <w:pPr>
        <w:pStyle w:val="3"/>
        <w:shd w:val="clear" w:color="auto" w:fill="auto"/>
        <w:spacing w:after="237" w:line="284" w:lineRule="exact"/>
        <w:ind w:left="20" w:right="20"/>
        <w:jc w:val="both"/>
      </w:pPr>
      <w:r>
        <w:rPr>
          <w:rStyle w:val="1"/>
        </w:rPr>
        <w:t>Запустите ПО «</w:t>
      </w:r>
      <w:r w:rsidR="00BF198E">
        <w:rPr>
          <w:rStyle w:val="1"/>
        </w:rPr>
        <w:t>КУПОЛ</w:t>
      </w:r>
      <w:r>
        <w:rPr>
          <w:rStyle w:val="1"/>
        </w:rPr>
        <w:t xml:space="preserve">», для этого откройте меню «Пуск» и запустите программу </w:t>
      </w:r>
      <w:r w:rsidRPr="00CF7420">
        <w:rPr>
          <w:rStyle w:val="1"/>
        </w:rPr>
        <w:t>«</w:t>
      </w:r>
      <w:r>
        <w:rPr>
          <w:rStyle w:val="1"/>
          <w:lang w:val="en-US"/>
        </w:rPr>
        <w:t>DOZOR</w:t>
      </w:r>
      <w:r w:rsidRPr="00CF7420">
        <w:rPr>
          <w:rStyle w:val="1"/>
        </w:rPr>
        <w:t xml:space="preserve"> </w:t>
      </w:r>
      <w:r>
        <w:rPr>
          <w:rStyle w:val="1"/>
        </w:rPr>
        <w:t>Архив». После запуска откро</w:t>
      </w:r>
      <w:r>
        <w:rPr>
          <w:rStyle w:val="1"/>
        </w:rPr>
        <w:softHyphen/>
        <w:t xml:space="preserve">ется окно «Панель управления» программы.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ПО</w:t>
      </w:r>
      <w:proofErr w:type="gramEnd"/>
      <w:r>
        <w:rPr>
          <w:rStyle w:val="1"/>
        </w:rPr>
        <w:t xml:space="preserve"> «</w:t>
      </w:r>
      <w:r w:rsidR="00BF198E">
        <w:rPr>
          <w:rStyle w:val="1"/>
        </w:rPr>
        <w:t>КУПОЛ</w:t>
      </w:r>
      <w:r>
        <w:rPr>
          <w:rStyle w:val="1"/>
        </w:rPr>
        <w:t>» реализовано два способа применения ПВР</w:t>
      </w:r>
    </w:p>
    <w:p w:rsidR="00A7214D" w:rsidRDefault="00220446">
      <w:pPr>
        <w:pStyle w:val="37"/>
        <w:numPr>
          <w:ilvl w:val="0"/>
          <w:numId w:val="5"/>
        </w:numPr>
        <w:shd w:val="clear" w:color="auto" w:fill="auto"/>
        <w:tabs>
          <w:tab w:val="left" w:pos="585"/>
        </w:tabs>
        <w:spacing w:before="0" w:line="288" w:lineRule="exact"/>
        <w:ind w:left="20"/>
      </w:pPr>
      <w:proofErr w:type="spellStart"/>
      <w:r>
        <w:rPr>
          <w:rStyle w:val="38"/>
          <w:i/>
          <w:iCs/>
        </w:rPr>
        <w:t>ый</w:t>
      </w:r>
      <w:proofErr w:type="spellEnd"/>
      <w:r>
        <w:rPr>
          <w:rStyle w:val="38"/>
          <w:i/>
          <w:iCs/>
        </w:rPr>
        <w:t xml:space="preserve"> способ применения ПВР.</w:t>
      </w:r>
    </w:p>
    <w:p w:rsidR="00A7214D" w:rsidRDefault="00220446">
      <w:pPr>
        <w:pStyle w:val="3"/>
        <w:shd w:val="clear" w:color="auto" w:fill="auto"/>
        <w:spacing w:after="302"/>
        <w:ind w:left="20" w:right="20"/>
        <w:jc w:val="both"/>
      </w:pPr>
      <w:r>
        <w:rPr>
          <w:rStyle w:val="1"/>
        </w:rPr>
        <w:t>В окне «Панель управления» выберите действие «Выдать ПВР». В появившемся окне, в котором указан список ПВР с идентификационными номерами, выберите соответствующий ПВР для выдачи и нажмите кнопку «Выдать». Затем выберите из списка сотрудника, которого отправляете на задание, за</w:t>
      </w:r>
      <w:r>
        <w:rPr>
          <w:rStyle w:val="1"/>
        </w:rPr>
        <w:softHyphen/>
        <w:t>полните поле «Задание» для внесения примечания в журнал и нажмите кнопку «Выбрать», как показано на рисунке 20.</w:t>
      </w:r>
    </w:p>
    <w:p w:rsidR="00A7214D" w:rsidRDefault="00220446">
      <w:pPr>
        <w:framePr w:h="2592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"C:\\Users\\Администратор\\Desktop\\media\\image26.jpeg"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"C:\\Users\\Администратор\\Desktop\\media\\image26.jpeg"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7" type="#_x0000_t75" style="width:3in;height:129.6pt">
            <v:imagedata r:id="rId38" r:href="rId39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after="240" w:line="287" w:lineRule="exact"/>
        <w:ind w:left="20" w:right="20"/>
        <w:jc w:val="both"/>
      </w:pPr>
      <w:r>
        <w:rPr>
          <w:rStyle w:val="1"/>
        </w:rPr>
        <w:t>ПО «</w:t>
      </w:r>
      <w:r w:rsidR="00BF198E">
        <w:rPr>
          <w:rStyle w:val="1"/>
        </w:rPr>
        <w:t>КУПОЛ</w:t>
      </w:r>
      <w:r>
        <w:rPr>
          <w:rStyle w:val="1"/>
        </w:rPr>
        <w:t>» автоматически вернется в окно «Панель управ</w:t>
      </w:r>
      <w:r>
        <w:rPr>
          <w:rStyle w:val="1"/>
        </w:rPr>
        <w:softHyphen/>
        <w:t>ления», в котором в поле «Выданные регистраторы» будет ото</w:t>
      </w:r>
      <w:r>
        <w:rPr>
          <w:rStyle w:val="1"/>
        </w:rPr>
        <w:softHyphen/>
        <w:t>бражена информация по идентификационному номеру ПВР, ФИО сотрудника, название задания и время выдачи ПВР</w:t>
      </w:r>
    </w:p>
    <w:p w:rsidR="00A7214D" w:rsidRDefault="00220446">
      <w:pPr>
        <w:pStyle w:val="3"/>
        <w:shd w:val="clear" w:color="auto" w:fill="auto"/>
        <w:spacing w:after="240" w:line="287" w:lineRule="exact"/>
        <w:ind w:left="20" w:right="20"/>
        <w:jc w:val="both"/>
      </w:pPr>
      <w:r>
        <w:rPr>
          <w:rStyle w:val="1"/>
        </w:rPr>
        <w:lastRenderedPageBreak/>
        <w:t>По возвращению ПВР с задания выполните подключение его к ЭВМ, после чего запустится автоматический процесс копиро</w:t>
      </w:r>
      <w:r>
        <w:rPr>
          <w:rStyle w:val="1"/>
        </w:rPr>
        <w:softHyphen/>
        <w:t>вания архива в память ЭВМ.</w:t>
      </w:r>
    </w:p>
    <w:p w:rsidR="00A7214D" w:rsidRDefault="00220446">
      <w:pPr>
        <w:pStyle w:val="37"/>
        <w:numPr>
          <w:ilvl w:val="0"/>
          <w:numId w:val="5"/>
        </w:numPr>
        <w:shd w:val="clear" w:color="auto" w:fill="auto"/>
        <w:tabs>
          <w:tab w:val="left" w:pos="566"/>
        </w:tabs>
        <w:spacing w:before="0" w:line="287" w:lineRule="exact"/>
        <w:ind w:left="20"/>
      </w:pPr>
      <w:proofErr w:type="gramStart"/>
      <w:r>
        <w:rPr>
          <w:rStyle w:val="38"/>
          <w:i/>
          <w:iCs/>
        </w:rPr>
        <w:t>ой</w:t>
      </w:r>
      <w:proofErr w:type="gramEnd"/>
      <w:r>
        <w:rPr>
          <w:rStyle w:val="38"/>
          <w:i/>
          <w:iCs/>
        </w:rPr>
        <w:t xml:space="preserve"> способ применения ПВР.</w:t>
      </w:r>
    </w:p>
    <w:p w:rsidR="00A7214D" w:rsidRDefault="00220446">
      <w:pPr>
        <w:pStyle w:val="3"/>
        <w:shd w:val="clear" w:color="auto" w:fill="auto"/>
        <w:spacing w:line="287" w:lineRule="exact"/>
        <w:ind w:left="20" w:right="20"/>
        <w:jc w:val="both"/>
      </w:pPr>
      <w:r>
        <w:rPr>
          <w:rStyle w:val="1"/>
        </w:rPr>
        <w:t xml:space="preserve">Выполните подключение ПВР к ЭВМ с помощью </w:t>
      </w:r>
      <w:proofErr w:type="spellStart"/>
      <w:r>
        <w:rPr>
          <w:rStyle w:val="1"/>
        </w:rPr>
        <w:t>мультисе</w:t>
      </w:r>
      <w:proofErr w:type="gramStart"/>
      <w:r>
        <w:rPr>
          <w:rStyle w:val="1"/>
        </w:rPr>
        <w:t>р</w:t>
      </w:r>
      <w:proofErr w:type="spellEnd"/>
      <w:r>
        <w:rPr>
          <w:rStyle w:val="1"/>
        </w:rPr>
        <w:t>-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висного</w:t>
      </w:r>
      <w:proofErr w:type="spellEnd"/>
      <w:r>
        <w:rPr>
          <w:rStyle w:val="1"/>
        </w:rPr>
        <w:t xml:space="preserve"> кабеля и включите его.</w:t>
      </w:r>
    </w:p>
    <w:p w:rsidR="00A7214D" w:rsidRDefault="00220446">
      <w:pPr>
        <w:pStyle w:val="3"/>
        <w:shd w:val="clear" w:color="auto" w:fill="auto"/>
        <w:spacing w:after="183" w:line="287" w:lineRule="exact"/>
        <w:ind w:left="20" w:right="20"/>
        <w:jc w:val="both"/>
      </w:pPr>
      <w:r>
        <w:rPr>
          <w:rStyle w:val="1"/>
        </w:rPr>
        <w:t>ПО «</w:t>
      </w:r>
      <w:r w:rsidR="00BF198E">
        <w:rPr>
          <w:rStyle w:val="1"/>
        </w:rPr>
        <w:t>КУПОЛ</w:t>
      </w:r>
      <w:r>
        <w:rPr>
          <w:rStyle w:val="1"/>
        </w:rPr>
        <w:t xml:space="preserve">» автоматически определит идентификационный номер ПВР. Вам останется выбрать пользователя из списка, </w:t>
      </w:r>
      <w:proofErr w:type="gramStart"/>
      <w:r>
        <w:rPr>
          <w:rStyle w:val="1"/>
        </w:rPr>
        <w:t>закрепленных</w:t>
      </w:r>
      <w:proofErr w:type="gramEnd"/>
      <w:r>
        <w:rPr>
          <w:rStyle w:val="1"/>
        </w:rPr>
        <w:t xml:space="preserve"> за идентификационным номером, как показано на рисунке 21.</w:t>
      </w:r>
    </w:p>
    <w:p w:rsidR="00A7214D" w:rsidRDefault="00220446">
      <w:pPr>
        <w:framePr w:h="2634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"C:\\Users\\Администратор\\Desktop\\media\\image27.jpeg"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</w:instrText>
      </w:r>
      <w:r w:rsidR="00A20B6C">
        <w:instrText>стратор\\Desktop\\media\\image27.jpeg"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8" type="#_x0000_t75" style="width:216.6pt;height:131.9pt">
            <v:imagedata r:id="rId40" r:href="rId41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line="287" w:lineRule="exact"/>
        <w:ind w:left="20" w:right="20"/>
        <w:jc w:val="both"/>
      </w:pPr>
      <w:r>
        <w:rPr>
          <w:rStyle w:val="1"/>
        </w:rPr>
        <w:t>Для выбора пользователя, за которым планируете закрепить копируемый архив, нажмите по его данным левой клавишей мыши, также могут быть указаны примечания к сессии архи</w:t>
      </w:r>
      <w:r>
        <w:rPr>
          <w:rStyle w:val="1"/>
        </w:rPr>
        <w:softHyphen/>
        <w:t>вирования и время хранения архивных записей на ЭВМ. Для начала копирования архива в память ЭВМ выберите действие «Выбрать».</w:t>
      </w:r>
    </w:p>
    <w:p w:rsidR="00A7214D" w:rsidRDefault="00220446">
      <w:pPr>
        <w:pStyle w:val="3"/>
        <w:shd w:val="clear" w:color="auto" w:fill="auto"/>
        <w:spacing w:line="287" w:lineRule="exact"/>
        <w:ind w:left="20" w:right="20"/>
        <w:jc w:val="both"/>
      </w:pPr>
      <w:r>
        <w:rPr>
          <w:rStyle w:val="1"/>
        </w:rPr>
        <w:t>Вы увидите информационные данные по копированию архи</w:t>
      </w:r>
      <w:r>
        <w:rPr>
          <w:rStyle w:val="1"/>
        </w:rPr>
        <w:softHyphen/>
        <w:t>ва, как показано на рисунке 22.</w:t>
      </w:r>
    </w:p>
    <w:p w:rsidR="00A7214D" w:rsidRDefault="00220446">
      <w:pPr>
        <w:framePr w:h="2615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"C:\\Users\\Администратор\\Desktop\\media\\image28.jpeg"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"C:\\Users\\Администратор\\Desktop\\media\\image28.jpeg"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39" type="#_x0000_t75" style="width:225.8pt;height:131.35pt">
            <v:imagedata r:id="rId42" r:href="rId43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spacing w:before="4" w:line="287" w:lineRule="exact"/>
        <w:ind w:left="20" w:right="20"/>
        <w:jc w:val="both"/>
      </w:pPr>
      <w:r>
        <w:rPr>
          <w:rStyle w:val="1"/>
        </w:rPr>
        <w:lastRenderedPageBreak/>
        <w:t>После завершения копирования архива Вы можете видеть ин</w:t>
      </w:r>
      <w:r>
        <w:rPr>
          <w:rStyle w:val="1"/>
        </w:rPr>
        <w:softHyphen/>
        <w:t>формационное сообщение «Загрузка завершена».</w:t>
      </w:r>
    </w:p>
    <w:p w:rsidR="00A7214D" w:rsidRDefault="00220446">
      <w:pPr>
        <w:pStyle w:val="3"/>
        <w:shd w:val="clear" w:color="auto" w:fill="auto"/>
        <w:spacing w:after="300" w:line="287" w:lineRule="exact"/>
        <w:ind w:left="20" w:right="20"/>
        <w:jc w:val="both"/>
      </w:pPr>
      <w:r>
        <w:rPr>
          <w:rStyle w:val="1"/>
        </w:rPr>
        <w:t xml:space="preserve">Для ускорения процесса заряда аккумуляторной батареи ПВР через </w:t>
      </w:r>
      <w:r>
        <w:rPr>
          <w:rStyle w:val="1"/>
          <w:lang w:val="en-US"/>
        </w:rPr>
        <w:t>USB</w:t>
      </w:r>
      <w:r>
        <w:rPr>
          <w:rStyle w:val="1"/>
        </w:rPr>
        <w:t xml:space="preserve">-порт ЭВМ после завершения архивирования (ПВР окрашен в зеленый цвет), извлеките </w:t>
      </w:r>
      <w:proofErr w:type="spellStart"/>
      <w:r>
        <w:rPr>
          <w:rStyle w:val="1"/>
        </w:rPr>
        <w:t>мультисервисный</w:t>
      </w:r>
      <w:proofErr w:type="spellEnd"/>
      <w:r>
        <w:rPr>
          <w:rStyle w:val="1"/>
        </w:rPr>
        <w:t xml:space="preserve"> кабель из ПВР, затем установите его повторно.</w:t>
      </w:r>
    </w:p>
    <w:p w:rsidR="00A7214D" w:rsidRDefault="00220446">
      <w:pPr>
        <w:pStyle w:val="23"/>
        <w:shd w:val="clear" w:color="auto" w:fill="auto"/>
        <w:spacing w:after="0" w:line="287" w:lineRule="exact"/>
        <w:ind w:left="20"/>
        <w:jc w:val="both"/>
      </w:pPr>
      <w:bookmarkStart w:id="2" w:name="bookmark11"/>
      <w:r>
        <w:rPr>
          <w:rStyle w:val="24"/>
          <w:b/>
          <w:bCs/>
        </w:rPr>
        <w:t xml:space="preserve">Работа с архивом </w:t>
      </w:r>
      <w:proofErr w:type="gramStart"/>
      <w:r>
        <w:rPr>
          <w:rStyle w:val="24"/>
          <w:b/>
          <w:bCs/>
        </w:rPr>
        <w:t>на</w:t>
      </w:r>
      <w:proofErr w:type="gramEnd"/>
      <w:r>
        <w:rPr>
          <w:rStyle w:val="24"/>
          <w:b/>
          <w:bCs/>
        </w:rPr>
        <w:t xml:space="preserve"> ПО «</w:t>
      </w:r>
      <w:r w:rsidR="00BF198E">
        <w:rPr>
          <w:rStyle w:val="24"/>
          <w:b/>
          <w:bCs/>
        </w:rPr>
        <w:t>КУПОЛ</w:t>
      </w:r>
      <w:r>
        <w:rPr>
          <w:rStyle w:val="24"/>
          <w:b/>
          <w:bCs/>
        </w:rPr>
        <w:t>»</w:t>
      </w:r>
      <w:bookmarkEnd w:id="2"/>
    </w:p>
    <w:p w:rsidR="00A7214D" w:rsidRDefault="00220446">
      <w:pPr>
        <w:pStyle w:val="3"/>
        <w:shd w:val="clear" w:color="auto" w:fill="auto"/>
        <w:spacing w:after="3" w:line="287" w:lineRule="exact"/>
        <w:ind w:left="20" w:right="20"/>
        <w:jc w:val="both"/>
      </w:pPr>
      <w:r>
        <w:rPr>
          <w:rStyle w:val="1"/>
        </w:rPr>
        <w:t>Запустите ПО «</w:t>
      </w:r>
      <w:r w:rsidR="00BF198E">
        <w:rPr>
          <w:rStyle w:val="1"/>
        </w:rPr>
        <w:t>КУПОЛ</w:t>
      </w:r>
      <w:r>
        <w:rPr>
          <w:rStyle w:val="1"/>
        </w:rPr>
        <w:t xml:space="preserve">», для этого откройте меню «Пуск» и запустите программу </w:t>
      </w:r>
      <w:r w:rsidRPr="00CF7420">
        <w:rPr>
          <w:rStyle w:val="1"/>
        </w:rPr>
        <w:t>«</w:t>
      </w:r>
      <w:r>
        <w:rPr>
          <w:rStyle w:val="1"/>
          <w:lang w:val="en-US"/>
        </w:rPr>
        <w:t>DOZOR</w:t>
      </w:r>
      <w:r w:rsidRPr="00CF7420">
        <w:rPr>
          <w:rStyle w:val="1"/>
        </w:rPr>
        <w:t xml:space="preserve"> </w:t>
      </w:r>
      <w:r>
        <w:rPr>
          <w:rStyle w:val="1"/>
        </w:rPr>
        <w:t>Архив». После запуска откро</w:t>
      </w:r>
      <w:r>
        <w:rPr>
          <w:rStyle w:val="1"/>
        </w:rPr>
        <w:softHyphen/>
        <w:t>ется окно «Панель управления» программы, в нем выберите действие «Поиск архива». В открывшемся окне, показанном на рисунке 23, выберите действие «Поиск» для поиска архи</w:t>
      </w:r>
      <w:r>
        <w:rPr>
          <w:rStyle w:val="1"/>
        </w:rPr>
        <w:softHyphen/>
        <w:t>ва, хранящегося на ЭВМ, затем выделите файлы и выберите действие: «Экспорт» - для копирования выбранных архивных файлов в другую директорию, «Отчет» - для копирования вы</w:t>
      </w:r>
      <w:r>
        <w:rPr>
          <w:rStyle w:val="1"/>
        </w:rPr>
        <w:softHyphen/>
        <w:t>бранных архивных файлов с данными ПВР, а также сотрудни</w:t>
      </w:r>
      <w:r>
        <w:rPr>
          <w:rStyle w:val="1"/>
        </w:rPr>
        <w:softHyphen/>
        <w:t>ков, использующих его, и «Удаление» - для удаления архив</w:t>
      </w:r>
      <w:r>
        <w:rPr>
          <w:rStyle w:val="1"/>
        </w:rPr>
        <w:softHyphen/>
        <w:t>ных записей из памяти ЭВМ.</w:t>
      </w:r>
    </w:p>
    <w:p w:rsidR="00A7214D" w:rsidRDefault="00220446">
      <w:pPr>
        <w:framePr w:h="2192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"C:\\Users\\Администратор\\Desktop\\media\\image29.jpeg"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"C:\\Users\\Администратор\\Desktop\\media\\image29.jpeg" \* MERGEFORM</w:instrText>
      </w:r>
      <w:r w:rsidR="00A20B6C">
        <w:instrText>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40" type="#_x0000_t75" style="width:179.15pt;height:108.85pt">
            <v:imagedata r:id="rId44" r:href="rId45"/>
          </v:shape>
        </w:pict>
      </w:r>
      <w:r w:rsidR="00A20B6C">
        <w:fldChar w:fldCharType="end"/>
      </w:r>
      <w:r>
        <w:fldChar w:fldCharType="end"/>
      </w:r>
    </w:p>
    <w:p w:rsidR="00A7214D" w:rsidRDefault="00220446">
      <w:pPr>
        <w:rPr>
          <w:sz w:val="2"/>
          <w:szCs w:val="2"/>
        </w:rPr>
      </w:pPr>
      <w:r>
        <w:br w:type="page"/>
      </w:r>
    </w:p>
    <w:p w:rsidR="00A7214D" w:rsidRDefault="00A20B6C">
      <w:pPr>
        <w:pStyle w:val="3"/>
        <w:shd w:val="clear" w:color="auto" w:fill="auto"/>
        <w:spacing w:line="285" w:lineRule="exact"/>
        <w:ind w:left="20" w:right="2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6.05pt;margin-top:35.75pt;width:300.25pt;height:180pt;z-index:-125829371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A7214D" w:rsidRDefault="00220446">
                  <w:pPr>
                    <w:pStyle w:val="ab"/>
                    <w:shd w:val="clear" w:color="auto" w:fill="auto"/>
                    <w:spacing w:line="285" w:lineRule="exact"/>
                  </w:pPr>
                  <w:r>
                    <w:rPr>
                      <w:rStyle w:val="Exact2"/>
                      <w:spacing w:val="0"/>
                    </w:rPr>
                    <w:t>После выбора действия «Поиск» откроется список архивных записей по всем ПВР, с информацией о размере файла, вре</w:t>
                  </w:r>
                  <w:r>
                    <w:rPr>
                      <w:rStyle w:val="Exact2"/>
                      <w:spacing w:val="0"/>
                    </w:rPr>
                    <w:softHyphen/>
                    <w:t>мени хранения и т.д. Так же вы можете задать критерии поис</w:t>
                  </w:r>
                  <w:r>
                    <w:rPr>
                      <w:rStyle w:val="Exact2"/>
                      <w:spacing w:val="0"/>
                    </w:rPr>
                    <w:softHyphen/>
                    <w:t>ка по номеру устройства, имени сотрудника и прочим допол</w:t>
                  </w:r>
                  <w:r>
                    <w:rPr>
                      <w:rStyle w:val="Exact2"/>
                      <w:spacing w:val="0"/>
                    </w:rPr>
                    <w:softHyphen/>
                    <w:t>нительным данным, как показано на рисунке 24.</w:t>
                  </w:r>
                </w:p>
                <w:p w:rsidR="00A7214D" w:rsidRDefault="00220446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fldChar w:fldCharType="begin"/>
                  </w:r>
                  <w:r>
                    <w:instrText xml:space="preserve"> INCLUDEPICTURE  "C:\\Users\\Администратор\\Desktop\\media\\image30.jpeg" \* MERGEFORMATINET </w:instrText>
                  </w:r>
                  <w:r>
                    <w:fldChar w:fldCharType="separate"/>
                  </w:r>
                  <w:r w:rsidR="00A20B6C">
                    <w:fldChar w:fldCharType="begin"/>
                  </w:r>
                  <w:r w:rsidR="00A20B6C">
                    <w:instrText xml:space="preserve"> </w:instrText>
                  </w:r>
                  <w:r w:rsidR="00A20B6C">
                    <w:instrText>INCLUDEPICTURE  "C:\\Users\\Администратор\\Desktop\\media\\image30.jpeg" \* MERGEFORMATINET</w:instrText>
                  </w:r>
                  <w:r w:rsidR="00A20B6C">
                    <w:instrText xml:space="preserve"> </w:instrText>
                  </w:r>
                  <w:r w:rsidR="00A20B6C">
                    <w:fldChar w:fldCharType="separate"/>
                  </w:r>
                  <w:r w:rsidR="00BF198E">
                    <w:pict>
                      <v:shape id="_x0000_i1044" type="#_x0000_t75" style="width:300.65pt;height:180.3pt">
                        <v:imagedata r:id="rId46" r:href="rId47"/>
                      </v:shape>
                    </w:pict>
                  </w:r>
                  <w:r w:rsidR="00A20B6C">
                    <w:fldChar w:fldCharType="end"/>
                  </w:r>
                  <w:r>
                    <w:fldChar w:fldCharType="end"/>
                  </w:r>
                </w:p>
                <w:p w:rsidR="00A7214D" w:rsidRDefault="00220446">
                  <w:pPr>
                    <w:pStyle w:val="ab"/>
                    <w:shd w:val="clear" w:color="auto" w:fill="auto"/>
                    <w:spacing w:after="24" w:line="220" w:lineRule="exact"/>
                    <w:jc w:val="center"/>
                  </w:pPr>
                  <w:r>
                    <w:rPr>
                      <w:rStyle w:val="Exact2"/>
                      <w:spacing w:val="0"/>
                    </w:rPr>
                    <w:t>Рис. 24</w:t>
                  </w:r>
                </w:p>
                <w:p w:rsidR="00A7214D" w:rsidRDefault="00220446">
                  <w:pPr>
                    <w:pStyle w:val="ab"/>
                    <w:shd w:val="clear" w:color="auto" w:fill="auto"/>
                    <w:tabs>
                      <w:tab w:val="left" w:leader="underscore" w:pos="5270"/>
                    </w:tabs>
                    <w:spacing w:line="290" w:lineRule="exact"/>
                  </w:pPr>
                  <w:r>
                    <w:rPr>
                      <w:rStyle w:val="Exact2"/>
                      <w:spacing w:val="0"/>
                    </w:rPr>
                    <w:t>Для удаления файла отметьте его галочкой и выберите дей</w:t>
                  </w:r>
                  <w:r>
                    <w:rPr>
                      <w:rStyle w:val="Exact2"/>
                      <w:spacing w:val="0"/>
                    </w:rPr>
                    <w:softHyphen/>
                    <w:t>ствие «Удаление», программа запросит ввести пароль, как по</w:t>
                  </w:r>
                  <w:r>
                    <w:rPr>
                      <w:rStyle w:val="Exact2"/>
                      <w:spacing w:val="0"/>
                    </w:rPr>
                    <w:softHyphen/>
                    <w:t>казано на рисунке 25.</w:t>
                  </w:r>
                  <w:r>
                    <w:rPr>
                      <w:rStyle w:val="Exact1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5" type="#_x0000_t202" style="position:absolute;left:0;text-align:left;margin-left:91.3pt;margin-top:351pt;width:181.25pt;height:89.25pt;z-index:-125829370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A7214D" w:rsidRDefault="00220446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fldChar w:fldCharType="begin"/>
                  </w:r>
                  <w:r>
                    <w:instrText xml:space="preserve"> INCLUDEPICTURE  "C:\\Users\\Администратор\\Desktop\\media\\image31.jpeg" \* MERGEFORMATINET </w:instrText>
                  </w:r>
                  <w:r>
                    <w:fldChar w:fldCharType="separate"/>
                  </w:r>
                  <w:r w:rsidR="00A20B6C">
                    <w:fldChar w:fldCharType="begin"/>
                  </w:r>
                  <w:r w:rsidR="00A20B6C">
                    <w:instrText xml:space="preserve"> </w:instrText>
                  </w:r>
                  <w:r w:rsidR="00A20B6C">
                    <w:instrText>INCLUDEPICTURE  "C:\\Users\\Админи</w:instrText>
                  </w:r>
                  <w:r w:rsidR="00A20B6C">
                    <w:instrText>стратор\\Desktop\\media\\image31.jpeg" \* MERGEFORMATINET</w:instrText>
                  </w:r>
                  <w:r w:rsidR="00A20B6C">
                    <w:instrText xml:space="preserve"> </w:instrText>
                  </w:r>
                  <w:r w:rsidR="00A20B6C">
                    <w:fldChar w:fldCharType="separate"/>
                  </w:r>
                  <w:r w:rsidR="00BF198E">
                    <w:pict>
                      <v:shape id="_x0000_i1045" type="#_x0000_t75" style="width:180.85pt;height:89.3pt">
                        <v:imagedata r:id="rId48" r:href="rId49"/>
                      </v:shape>
                    </w:pict>
                  </w:r>
                  <w:r w:rsidR="00A20B6C">
                    <w:fldChar w:fldCharType="end"/>
                  </w:r>
                  <w:r>
                    <w:fldChar w:fldCharType="end"/>
                  </w:r>
                </w:p>
                <w:p w:rsidR="00A7214D" w:rsidRDefault="00220446">
                  <w:pPr>
                    <w:pStyle w:val="ab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2"/>
                      <w:spacing w:val="0"/>
                    </w:rPr>
                    <w:t>Рис. 25</w:t>
                  </w:r>
                </w:p>
              </w:txbxContent>
            </v:textbox>
            <w10:wrap type="topAndBottom" anchorx="margin" anchory="margin"/>
          </v:shape>
        </w:pict>
      </w:r>
      <w:r w:rsidR="00220446">
        <w:rPr>
          <w:rStyle w:val="1"/>
        </w:rPr>
        <w:t>Для изменения времени хранения файла дважды кликните по файлу левой клавишей мыши в графе «Время хранения». Можно выбрать следующие периоды хранения: 2 недели (по умолчанию), один месяц, три месяца и всегда. Изменить вре</w:t>
      </w:r>
      <w:r w:rsidR="00220446">
        <w:rPr>
          <w:rStyle w:val="1"/>
        </w:rPr>
        <w:softHyphen/>
        <w:t xml:space="preserve">мя хранения </w:t>
      </w:r>
      <w:proofErr w:type="gramStart"/>
      <w:r w:rsidR="00220446">
        <w:rPr>
          <w:rStyle w:val="1"/>
        </w:rPr>
        <w:t>на</w:t>
      </w:r>
      <w:proofErr w:type="gramEnd"/>
      <w:r w:rsidR="00220446">
        <w:rPr>
          <w:rStyle w:val="1"/>
        </w:rPr>
        <w:t xml:space="preserve"> меньшее невозможно.</w:t>
      </w:r>
      <w:r w:rsidR="00220446">
        <w:br w:type="page"/>
      </w:r>
    </w:p>
    <w:p w:rsidR="00A7214D" w:rsidRDefault="00220446">
      <w:pPr>
        <w:pStyle w:val="3"/>
        <w:shd w:val="clear" w:color="auto" w:fill="auto"/>
        <w:spacing w:line="287" w:lineRule="exact"/>
        <w:ind w:left="20" w:right="20"/>
        <w:jc w:val="both"/>
      </w:pPr>
      <w:r>
        <w:rPr>
          <w:rStyle w:val="1"/>
        </w:rPr>
        <w:lastRenderedPageBreak/>
        <w:t>Для просмотра файла выберите его, нажав по нему левой клавишей мыши, и выберите действие «Просмотр».</w:t>
      </w:r>
    </w:p>
    <w:p w:rsidR="00A7214D" w:rsidRDefault="00220446">
      <w:pPr>
        <w:pStyle w:val="3"/>
        <w:shd w:val="clear" w:color="auto" w:fill="auto"/>
        <w:spacing w:line="287" w:lineRule="exact"/>
        <w:ind w:left="20" w:right="20"/>
        <w:jc w:val="both"/>
      </w:pPr>
      <w:r>
        <w:rPr>
          <w:rStyle w:val="1"/>
        </w:rPr>
        <w:t>Для выхода из режима «Просмотр» выберите действие «За</w:t>
      </w:r>
      <w:r>
        <w:rPr>
          <w:rStyle w:val="1"/>
        </w:rPr>
        <w:softHyphen/>
        <w:t>крыть».</w:t>
      </w:r>
    </w:p>
    <w:p w:rsidR="00A7214D" w:rsidRDefault="00220446">
      <w:pPr>
        <w:pStyle w:val="3"/>
        <w:shd w:val="clear" w:color="auto" w:fill="auto"/>
        <w:spacing w:after="3" w:line="287" w:lineRule="exact"/>
        <w:ind w:left="20" w:right="20"/>
        <w:jc w:val="both"/>
      </w:pPr>
      <w:r>
        <w:rPr>
          <w:rStyle w:val="1"/>
        </w:rPr>
        <w:t>При выборе просмотра видеофайла его воспроизведение нач</w:t>
      </w:r>
      <w:r>
        <w:rPr>
          <w:rStyle w:val="1"/>
        </w:rPr>
        <w:softHyphen/>
        <w:t>нется автоматически во весь экран монитора. При просмотре доступны следующие действия - см. рисунок 26.</w:t>
      </w:r>
    </w:p>
    <w:p w:rsidR="00A7214D" w:rsidRDefault="00220446">
      <w:pPr>
        <w:framePr w:h="1535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"C:\\Users\\Администратор\\Desktop\\media\\image32.jpeg"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"C:\\Users\\Администратор\\Desktop\\media\\image32.jpeg"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41" type="#_x0000_t75" style="width:233.3pt;height:77.2pt">
            <v:imagedata r:id="rId50" r:href="rId51"/>
          </v:shape>
        </w:pict>
      </w:r>
      <w:r w:rsidR="00A20B6C">
        <w:fldChar w:fldCharType="end"/>
      </w:r>
      <w:r>
        <w:fldChar w:fldCharType="end"/>
      </w:r>
    </w:p>
    <w:p w:rsidR="00A7214D" w:rsidRDefault="00220446">
      <w:pPr>
        <w:pStyle w:val="ab"/>
        <w:framePr w:h="1535" w:wrap="notBeside" w:vAnchor="text" w:hAnchor="text" w:xAlign="center" w:y="1"/>
        <w:shd w:val="clear" w:color="auto" w:fill="auto"/>
        <w:spacing w:after="26" w:line="230" w:lineRule="exact"/>
        <w:jc w:val="center"/>
      </w:pPr>
      <w:r>
        <w:rPr>
          <w:rStyle w:val="ac"/>
        </w:rPr>
        <w:t>Рис. 26</w:t>
      </w:r>
    </w:p>
    <w:p w:rsidR="00A7214D" w:rsidRDefault="00220446">
      <w:pPr>
        <w:pStyle w:val="70"/>
        <w:framePr w:h="1535" w:wrap="notBeside" w:vAnchor="text" w:hAnchor="text" w:xAlign="center" w:y="1"/>
        <w:shd w:val="clear" w:color="auto" w:fill="auto"/>
        <w:spacing w:before="0"/>
      </w:pPr>
      <w:r>
        <w:rPr>
          <w:rStyle w:val="71"/>
          <w:b/>
          <w:bCs/>
        </w:rPr>
        <w:t>Пользовательские настройки ПО «</w:t>
      </w:r>
      <w:r w:rsidR="00BF198E">
        <w:rPr>
          <w:rStyle w:val="71"/>
          <w:b/>
          <w:bCs/>
        </w:rPr>
        <w:t>КУПОЛ</w:t>
      </w:r>
      <w:r>
        <w:rPr>
          <w:rStyle w:val="71"/>
          <w:b/>
          <w:bCs/>
        </w:rPr>
        <w:t>»</w:t>
      </w:r>
    </w:p>
    <w:p w:rsidR="00A7214D" w:rsidRDefault="00220446">
      <w:pPr>
        <w:pStyle w:val="ab"/>
        <w:framePr w:h="1535" w:wrap="notBeside" w:vAnchor="text" w:hAnchor="text" w:xAlign="center" w:y="1"/>
        <w:shd w:val="clear" w:color="auto" w:fill="auto"/>
        <w:spacing w:line="287" w:lineRule="exact"/>
      </w:pPr>
      <w:r>
        <w:rPr>
          <w:rStyle w:val="ac"/>
        </w:rPr>
        <w:t>Для задания пользовательских настроек ПО «</w:t>
      </w:r>
      <w:r w:rsidR="00BF198E">
        <w:rPr>
          <w:rStyle w:val="ac"/>
        </w:rPr>
        <w:t>КУПОЛ</w:t>
      </w:r>
      <w:r>
        <w:rPr>
          <w:rStyle w:val="ac"/>
        </w:rPr>
        <w:t>» в окне «Панель управления» откройте вклад</w:t>
      </w:r>
      <w:bookmarkStart w:id="3" w:name="_GoBack"/>
      <w:bookmarkEnd w:id="3"/>
      <w:r>
        <w:rPr>
          <w:rStyle w:val="ac"/>
        </w:rPr>
        <w:t xml:space="preserve">ку «Управление ПО», в открывшемся окне, которое показано на рисунке 27, вы можете накладывать ограничения </w:t>
      </w:r>
      <w:proofErr w:type="gramStart"/>
      <w:r>
        <w:rPr>
          <w:rStyle w:val="ac"/>
        </w:rPr>
        <w:t>к</w:t>
      </w:r>
      <w:proofErr w:type="gramEnd"/>
      <w:r>
        <w:rPr>
          <w:rStyle w:val="ac"/>
        </w:rPr>
        <w:t xml:space="preserve"> определенным действия, напри</w:t>
      </w:r>
      <w:r>
        <w:rPr>
          <w:rStyle w:val="ac"/>
        </w:rPr>
        <w:softHyphen/>
        <w:t>мер просмотр архива возможен только при введении пароля. Настроить ПО «</w:t>
      </w:r>
      <w:r w:rsidR="00BF198E">
        <w:rPr>
          <w:rStyle w:val="ac"/>
        </w:rPr>
        <w:t>КУПОЛ</w:t>
      </w:r>
      <w:r>
        <w:rPr>
          <w:rStyle w:val="ac"/>
        </w:rPr>
        <w:t>» для работы с картой, которая может быть использована вместо пароля. Так же можно задать поль</w:t>
      </w:r>
      <w:r>
        <w:rPr>
          <w:rStyle w:val="ac"/>
        </w:rPr>
        <w:softHyphen/>
        <w:t>зовательские настройки на автоматическое форматирование памяти ПВР после копирования архива на ЭВМ.</w:t>
      </w:r>
    </w:p>
    <w:p w:rsidR="00A7214D" w:rsidRDefault="00A7214D">
      <w:pPr>
        <w:spacing w:line="600" w:lineRule="exact"/>
      </w:pPr>
    </w:p>
    <w:p w:rsidR="00A7214D" w:rsidRDefault="00220446">
      <w:pPr>
        <w:framePr w:h="2884"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"C:\\Users\\Администратор\\Desktop\\media\\image33.jpeg"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"C:\\Users\\Администратор\\Desktop\\media\\image33.jpeg" \* MERGEFORMATINET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42" type="#_x0000_t75" style="width:200.45pt;height:2in">
            <v:imagedata r:id="rId52" r:href="rId53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3"/>
        <w:shd w:val="clear" w:color="auto" w:fill="auto"/>
        <w:ind w:left="20" w:right="20"/>
        <w:jc w:val="both"/>
      </w:pPr>
      <w:r>
        <w:rPr>
          <w:rStyle w:val="1"/>
        </w:rPr>
        <w:t>«</w:t>
      </w:r>
      <w:proofErr w:type="gramStart"/>
      <w:r>
        <w:rPr>
          <w:rStyle w:val="1"/>
        </w:rPr>
        <w:t>Комментарии архива</w:t>
      </w:r>
      <w:proofErr w:type="gramEnd"/>
      <w:r>
        <w:rPr>
          <w:rStyle w:val="1"/>
        </w:rPr>
        <w:t>» и «Комментарии выдачи» необходимо заполнить комментариями частых ситуаций или заданий. На</w:t>
      </w:r>
      <w:r>
        <w:rPr>
          <w:rStyle w:val="1"/>
        </w:rPr>
        <w:softHyphen/>
        <w:t xml:space="preserve">пример, </w:t>
      </w:r>
      <w:proofErr w:type="gramStart"/>
      <w:r>
        <w:rPr>
          <w:rStyle w:val="1"/>
        </w:rPr>
        <w:t>комментарии архива</w:t>
      </w:r>
      <w:proofErr w:type="gramEnd"/>
      <w:r>
        <w:rPr>
          <w:rStyle w:val="1"/>
        </w:rPr>
        <w:t xml:space="preserve"> могут быть: без происшествий, нарушение режима и т.д. По умолчанию будет предложен пер</w:t>
      </w:r>
      <w:r>
        <w:rPr>
          <w:rStyle w:val="1"/>
        </w:rPr>
        <w:softHyphen/>
        <w:t>вый комментарий из заполненного списка.</w:t>
      </w:r>
    </w:p>
    <w:p w:rsidR="00A7214D" w:rsidRDefault="00220446">
      <w:pPr>
        <w:pStyle w:val="23"/>
        <w:shd w:val="clear" w:color="auto" w:fill="auto"/>
        <w:spacing w:after="0" w:line="288" w:lineRule="exact"/>
        <w:ind w:left="20"/>
        <w:jc w:val="both"/>
      </w:pPr>
      <w:r>
        <w:rPr>
          <w:rStyle w:val="24"/>
          <w:b/>
          <w:bCs/>
        </w:rPr>
        <w:t>Календарь записей</w:t>
      </w:r>
    </w:p>
    <w:p w:rsidR="00A7214D" w:rsidRDefault="00220446">
      <w:pPr>
        <w:pStyle w:val="3"/>
        <w:shd w:val="clear" w:color="auto" w:fill="auto"/>
        <w:spacing w:after="2"/>
        <w:ind w:left="20" w:right="20"/>
        <w:jc w:val="both"/>
      </w:pPr>
      <w:r>
        <w:rPr>
          <w:rStyle w:val="1"/>
        </w:rPr>
        <w:t>Для просмотра календаря записей в окне «Панель управле</w:t>
      </w:r>
      <w:r>
        <w:rPr>
          <w:rStyle w:val="1"/>
        </w:rPr>
        <w:softHyphen/>
        <w:t>ния» откройте вкладку «Календарь записей», в открывшемся окне, которое показано на рисунке 28, видно, что в архиве ЭВМ имеются данные с ПВР, идентификационный номер которого 7701, запись была сделана в октябре 2013 года. Для более детального просмотра архива за месяц по этому регистратору выберите соответствующее поле.</w:t>
      </w:r>
    </w:p>
    <w:p w:rsidR="00A7214D" w:rsidRDefault="00220446">
      <w:pPr>
        <w:framePr w:h="2995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"C:\\Users\\Администратор\\Desktop\\media\\image34.jpeg" \* MERGEFORMATINET </w:instrText>
      </w:r>
      <w:r>
        <w:fldChar w:fldCharType="separate"/>
      </w:r>
      <w:r w:rsidR="00A20B6C">
        <w:fldChar w:fldCharType="begin"/>
      </w:r>
      <w:r w:rsidR="00A20B6C">
        <w:instrText xml:space="preserve"> </w:instrText>
      </w:r>
      <w:r w:rsidR="00A20B6C">
        <w:instrText>INCLUDEPICTURE  "C:\\Users\\Администратор\\Desktop\\media\\image34.jpeg" \* MERGEFORMATIN</w:instrText>
      </w:r>
      <w:r w:rsidR="00A20B6C">
        <w:instrText>ET</w:instrText>
      </w:r>
      <w:r w:rsidR="00A20B6C">
        <w:instrText xml:space="preserve"> </w:instrText>
      </w:r>
      <w:r w:rsidR="00A20B6C">
        <w:fldChar w:fldCharType="separate"/>
      </w:r>
      <w:r w:rsidR="00BF198E">
        <w:pict>
          <v:shape id="_x0000_i1043" type="#_x0000_t75" style="width:191.8pt;height:150.35pt">
            <v:imagedata r:id="rId54" r:href="rId55"/>
          </v:shape>
        </w:pict>
      </w:r>
      <w:r w:rsidR="00A20B6C">
        <w:fldChar w:fldCharType="end"/>
      </w:r>
      <w:r>
        <w:fldChar w:fldCharType="end"/>
      </w:r>
    </w:p>
    <w:p w:rsidR="00A7214D" w:rsidRDefault="00A7214D">
      <w:pPr>
        <w:rPr>
          <w:sz w:val="2"/>
          <w:szCs w:val="2"/>
        </w:rPr>
      </w:pPr>
    </w:p>
    <w:p w:rsidR="00A7214D" w:rsidRDefault="00220446">
      <w:pPr>
        <w:pStyle w:val="23"/>
        <w:shd w:val="clear" w:color="auto" w:fill="auto"/>
        <w:spacing w:after="0" w:line="230" w:lineRule="exact"/>
        <w:ind w:left="20"/>
        <w:jc w:val="both"/>
      </w:pPr>
      <w:r>
        <w:rPr>
          <w:rStyle w:val="24"/>
          <w:b/>
          <w:bCs/>
        </w:rPr>
        <w:t>Журнал</w:t>
      </w:r>
    </w:p>
    <w:p w:rsidR="00A7214D" w:rsidRDefault="00220446">
      <w:pPr>
        <w:pStyle w:val="3"/>
        <w:shd w:val="clear" w:color="auto" w:fill="auto"/>
        <w:spacing w:after="240"/>
        <w:ind w:left="20" w:right="20"/>
        <w:jc w:val="both"/>
      </w:pPr>
      <w:r>
        <w:rPr>
          <w:rStyle w:val="1"/>
        </w:rPr>
        <w:t>Для просмотра журнала, который хранит в себе информацию по действиям оператора, в окне «Панель управления» открой</w:t>
      </w:r>
      <w:r>
        <w:rPr>
          <w:rStyle w:val="1"/>
        </w:rPr>
        <w:softHyphen/>
        <w:t>те вкладку «Журнал».</w:t>
      </w:r>
    </w:p>
    <w:p w:rsidR="00A7214D" w:rsidRDefault="00220446">
      <w:pPr>
        <w:pStyle w:val="23"/>
        <w:shd w:val="clear" w:color="auto" w:fill="auto"/>
        <w:spacing w:after="0" w:line="288" w:lineRule="exact"/>
        <w:ind w:left="20"/>
        <w:jc w:val="both"/>
      </w:pPr>
      <w:r>
        <w:rPr>
          <w:rStyle w:val="24"/>
          <w:b/>
          <w:bCs/>
        </w:rPr>
        <w:lastRenderedPageBreak/>
        <w:t>Справка</w:t>
      </w:r>
    </w:p>
    <w:p w:rsidR="00A7214D" w:rsidRDefault="00220446">
      <w:pPr>
        <w:pStyle w:val="3"/>
        <w:shd w:val="clear" w:color="auto" w:fill="auto"/>
        <w:ind w:left="20" w:right="20"/>
        <w:jc w:val="both"/>
      </w:pPr>
      <w:r>
        <w:rPr>
          <w:rStyle w:val="1"/>
        </w:rPr>
        <w:t>Для вызова справочной информации по использованию ПО «</w:t>
      </w:r>
      <w:r w:rsidR="00BF198E">
        <w:rPr>
          <w:rStyle w:val="1"/>
        </w:rPr>
        <w:t>КУПОЛ</w:t>
      </w:r>
      <w:r>
        <w:rPr>
          <w:rStyle w:val="1"/>
        </w:rPr>
        <w:t>» в окне «Панель управления» откройте вкладку «Справка».</w:t>
      </w:r>
    </w:p>
    <w:sectPr w:rsidR="00A7214D">
      <w:footerReference w:type="even" r:id="rId56"/>
      <w:footerReference w:type="default" r:id="rId57"/>
      <w:footerReference w:type="first" r:id="rId58"/>
      <w:pgSz w:w="11909" w:h="16834"/>
      <w:pgMar w:top="2625" w:right="2328" w:bottom="3301" w:left="24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6C" w:rsidRDefault="00A20B6C">
      <w:r>
        <w:separator/>
      </w:r>
    </w:p>
  </w:endnote>
  <w:endnote w:type="continuationSeparator" w:id="0">
    <w:p w:rsidR="00A20B6C" w:rsidRDefault="00A2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4.65pt;margin-top:686.4pt;width:11.75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59pt;margin-top:686.35pt;width:11.7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9"/>
                    <w:b/>
                    <w:bCs/>
                    <w:noProof/>
                  </w:rPr>
                  <w:t>1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0.75pt;margin-top:693.7pt;width:9.85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7420" w:rsidRPr="00CF7420">
                  <w:rPr>
                    <w:rStyle w:val="ad"/>
                    <w:b/>
                    <w:bCs/>
                    <w:noProof/>
                  </w:rPr>
                  <w:t>13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8.35pt;margin-top:678.1pt;width:32.65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Рис.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4.65pt;margin-top:686.4pt;width:11.75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8"/>
                    <w:b/>
                    <w:bCs/>
                    <w:noProof/>
                  </w:rPr>
                  <w:t>8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9pt;margin-top:686.35pt;width:11.7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9"/>
                    <w:b/>
                    <w:bCs/>
                    <w:noProof/>
                  </w:rPr>
                  <w:t>9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1.15pt;margin-top:692.7pt;width:11.75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d"/>
                    <w:b/>
                    <w:bCs/>
                    <w:noProof/>
                  </w:rPr>
                  <w:t>3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3.95pt;margin-top:672.55pt;width:36.25pt;height:8.6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Рис. 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65pt;margin-top:686.4pt;width:11.75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8"/>
                    <w:b/>
                    <w:bCs/>
                    <w:noProof/>
                  </w:rPr>
                  <w:t>14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9pt;margin-top:686.35pt;width:11.7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A4F3E" w:rsidRPr="004A4F3E">
                  <w:rPr>
                    <w:rStyle w:val="a9"/>
                    <w:b/>
                    <w:bCs/>
                    <w:noProof/>
                  </w:rPr>
                  <w:t>13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4D" w:rsidRDefault="00A20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677.05pt;width:39.05pt;height:8.8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Рис. 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6.2pt;margin-top:692.7pt;width:12.0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14D" w:rsidRDefault="0022044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4EA" w:rsidRPr="00F824EA">
                  <w:rPr>
                    <w:rStyle w:val="ad"/>
                    <w:b/>
                    <w:bCs/>
                    <w:noProof/>
                  </w:rPr>
                  <w:t>10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6C" w:rsidRDefault="00A20B6C"/>
  </w:footnote>
  <w:footnote w:type="continuationSeparator" w:id="0">
    <w:p w:rsidR="00A20B6C" w:rsidRDefault="00A20B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652"/>
    <w:multiLevelType w:val="multilevel"/>
    <w:tmpl w:val="EB3056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12A86"/>
    <w:multiLevelType w:val="multilevel"/>
    <w:tmpl w:val="247C2D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B7644"/>
    <w:multiLevelType w:val="multilevel"/>
    <w:tmpl w:val="E2BAA92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E0780"/>
    <w:multiLevelType w:val="multilevel"/>
    <w:tmpl w:val="E3D28110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3A35B8"/>
    <w:multiLevelType w:val="multilevel"/>
    <w:tmpl w:val="20302B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214D"/>
    <w:rsid w:val="00220446"/>
    <w:rsid w:val="004A4F3E"/>
    <w:rsid w:val="00A20B6C"/>
    <w:rsid w:val="00A7214D"/>
    <w:rsid w:val="00BF198E"/>
    <w:rsid w:val="00CF7420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главление 3 Знак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главление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Колонтитул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Exact">
    <w:name w:val="Подпись к картинке (8) Exact"/>
    <w:basedOn w:val="a0"/>
    <w:link w:val="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"/>
      <w:sz w:val="12"/>
      <w:szCs w:val="12"/>
      <w:u w:val="none"/>
      <w:lang w:val="en-US"/>
    </w:rPr>
  </w:style>
  <w:style w:type="character" w:customStyle="1" w:styleId="8Exact0">
    <w:name w:val="Подпись к картинке (8) Exact"/>
    <w:basedOn w:val="8Exac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en-US"/>
    </w:rPr>
  </w:style>
  <w:style w:type="character" w:customStyle="1" w:styleId="Exact1">
    <w:name w:val="Подпись к картинк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2">
    <w:name w:val="Подпись к картинке Exact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Exact">
    <w:name w:val="Подпись к картинке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0ptExact">
    <w:name w:val="Подпись к картинке (3) + Интервал 0 pt Exact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картинке"/>
    <w:basedOn w:val="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_"/>
    <w:basedOn w:val="a0"/>
    <w:link w:val="37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8">
    <w:name w:val="Основной текст (3)"/>
    <w:basedOn w:val="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d">
    <w:name w:val="Колонтитул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e">
    <w:name w:val="Колонтитул + 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">
    <w:name w:val="Основной текст (3) + Не курсив"/>
    <w:basedOn w:val="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Подпись к картинке (3)_"/>
    <w:basedOn w:val="a0"/>
    <w:link w:val="3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b">
    <w:name w:val="Подпись к картинке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c">
    <w:name w:val="Подпись к картинке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">
    <w:name w:val="Подпись к картинке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Подпись к картинке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8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020" w:line="0" w:lineRule="atLeast"/>
      <w:jc w:val="center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31">
    <w:name w:val="toc 3"/>
    <w:basedOn w:val="a"/>
    <w:link w:val="30"/>
    <w:autoRedefine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8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-2"/>
      <w:sz w:val="12"/>
      <w:szCs w:val="12"/>
      <w:lang w:val="en-US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3a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60" w:line="0" w:lineRule="atLeast"/>
      <w:jc w:val="both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60" w:line="283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83" w:lineRule="exac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before="120" w:line="287" w:lineRule="exact"/>
      <w:jc w:val="both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17.jpeg" TargetMode="External"/><Relationship Id="rId26" Type="http://schemas.openxmlformats.org/officeDocument/2006/relationships/image" Target="media/image21.jpeg" TargetMode="External"/><Relationship Id="rId39" Type="http://schemas.openxmlformats.org/officeDocument/2006/relationships/image" Target="media/image26.jpeg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25.jpeg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30.jpeg" TargetMode="External"/><Relationship Id="rId50" Type="http://schemas.openxmlformats.org/officeDocument/2006/relationships/image" Target="media/image19.jpeg"/><Relationship Id="rId55" Type="http://schemas.openxmlformats.org/officeDocument/2006/relationships/image" Target="media/image34.jpe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image" Target="media/image13.jpeg"/><Relationship Id="rId46" Type="http://schemas.openxmlformats.org/officeDocument/2006/relationships/image" Target="media/image17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6.jpeg" TargetMode="External"/><Relationship Id="rId20" Type="http://schemas.openxmlformats.org/officeDocument/2006/relationships/image" Target="media/image18.jpeg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27.jpeg" TargetMode="External"/><Relationship Id="rId54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5.jpeg" TargetMode="External"/><Relationship Id="rId24" Type="http://schemas.openxmlformats.org/officeDocument/2006/relationships/image" Target="media/image20.jpeg" TargetMode="External"/><Relationship Id="rId32" Type="http://schemas.openxmlformats.org/officeDocument/2006/relationships/image" Target="media/image24.jpeg" TargetMode="External"/><Relationship Id="rId37" Type="http://schemas.openxmlformats.org/officeDocument/2006/relationships/footer" Target="footer6.xml"/><Relationship Id="rId40" Type="http://schemas.openxmlformats.org/officeDocument/2006/relationships/image" Target="media/image14.jpeg"/><Relationship Id="rId45" Type="http://schemas.openxmlformats.org/officeDocument/2006/relationships/image" Target="media/image29.jpeg" TargetMode="External"/><Relationship Id="rId53" Type="http://schemas.openxmlformats.org/officeDocument/2006/relationships/image" Target="media/image33.jpeg" TargetMode="External"/><Relationship Id="rId58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22.jpeg" TargetMode="External"/><Relationship Id="rId36" Type="http://schemas.openxmlformats.org/officeDocument/2006/relationships/footer" Target="footer5.xml"/><Relationship Id="rId49" Type="http://schemas.openxmlformats.org/officeDocument/2006/relationships/image" Target="media/image31.jpeg" TargetMode="External"/><Relationship Id="rId57" Type="http://schemas.openxmlformats.org/officeDocument/2006/relationships/footer" Target="footer8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4" Type="http://schemas.openxmlformats.org/officeDocument/2006/relationships/image" Target="media/image16.jpeg"/><Relationship Id="rId52" Type="http://schemas.openxmlformats.org/officeDocument/2006/relationships/image" Target="media/image20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4.jpeg" TargetMode="External"/><Relationship Id="rId14" Type="http://schemas.openxmlformats.org/officeDocument/2006/relationships/footer" Target="footer3.xml"/><Relationship Id="rId22" Type="http://schemas.openxmlformats.org/officeDocument/2006/relationships/image" Target="media/image19.jpeg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23.jpeg" TargetMode="External"/><Relationship Id="rId35" Type="http://schemas.openxmlformats.org/officeDocument/2006/relationships/footer" Target="footer4.xml"/><Relationship Id="rId43" Type="http://schemas.openxmlformats.org/officeDocument/2006/relationships/image" Target="media/image28.jpeg" TargetMode="External"/><Relationship Id="rId48" Type="http://schemas.openxmlformats.org/officeDocument/2006/relationships/image" Target="media/image18.jpeg"/><Relationship Id="rId56" Type="http://schemas.openxmlformats.org/officeDocument/2006/relationships/footer" Target="footer7.xml"/><Relationship Id="rId8" Type="http://schemas.openxmlformats.org/officeDocument/2006/relationships/image" Target="media/image1.jpeg"/><Relationship Id="rId51" Type="http://schemas.openxmlformats.org/officeDocument/2006/relationships/image" Target="media/image32.jpe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2018-12-23T09:10:00Z</dcterms:created>
  <dcterms:modified xsi:type="dcterms:W3CDTF">2018-12-23T10:02:00Z</dcterms:modified>
</cp:coreProperties>
</file>